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73"/>
        <w:bidiVisual/>
        <w:tblW w:w="11250" w:type="dxa"/>
        <w:tblInd w:w="-450" w:type="dxa"/>
        <w:tblLayout w:type="fixed"/>
        <w:tblLook w:val="01E0" w:firstRow="1" w:lastRow="1" w:firstColumn="1" w:lastColumn="1" w:noHBand="0" w:noVBand="0"/>
      </w:tblPr>
      <w:tblGrid>
        <w:gridCol w:w="1530"/>
        <w:gridCol w:w="4226"/>
        <w:gridCol w:w="1034"/>
        <w:gridCol w:w="1130"/>
        <w:gridCol w:w="1080"/>
        <w:gridCol w:w="1080"/>
        <w:gridCol w:w="1170"/>
      </w:tblGrid>
      <w:tr w:rsidR="00640A7D" w:rsidRPr="008D73FF" w:rsidTr="00640A7D">
        <w:trPr>
          <w:trHeight w:val="1430"/>
        </w:trPr>
        <w:tc>
          <w:tcPr>
            <w:tcW w:w="1530" w:type="dxa"/>
            <w:noWrap/>
            <w:hideMark/>
          </w:tcPr>
          <w:p w:rsidR="00640A7D" w:rsidRPr="006245AD" w:rsidRDefault="00640A7D" w:rsidP="003254AA">
            <w:pPr>
              <w:ind w:left="468" w:hanging="468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4226" w:type="dxa"/>
            <w:noWrap/>
            <w:hideMark/>
          </w:tcPr>
          <w:p w:rsidR="00640A7D" w:rsidRPr="006245AD" w:rsidRDefault="00640A7D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034" w:type="dxa"/>
            <w:noWrap/>
            <w:hideMark/>
          </w:tcPr>
          <w:p w:rsidR="00640A7D" w:rsidRPr="006245AD" w:rsidRDefault="00640A7D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راهنمای 1</w:t>
            </w:r>
          </w:p>
        </w:tc>
        <w:tc>
          <w:tcPr>
            <w:tcW w:w="1130" w:type="dxa"/>
            <w:noWrap/>
            <w:hideMark/>
          </w:tcPr>
          <w:p w:rsidR="00640A7D" w:rsidRPr="006245AD" w:rsidRDefault="00640A7D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راهنمای 2</w:t>
            </w:r>
          </w:p>
        </w:tc>
        <w:tc>
          <w:tcPr>
            <w:tcW w:w="1080" w:type="dxa"/>
            <w:noWrap/>
            <w:hideMark/>
          </w:tcPr>
          <w:p w:rsidR="00640A7D" w:rsidRPr="006245AD" w:rsidRDefault="00640A7D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مشاور علمی 1</w:t>
            </w:r>
          </w:p>
        </w:tc>
        <w:tc>
          <w:tcPr>
            <w:tcW w:w="1080" w:type="dxa"/>
            <w:noWrap/>
            <w:hideMark/>
          </w:tcPr>
          <w:p w:rsidR="00640A7D" w:rsidRPr="006245AD" w:rsidRDefault="00640A7D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مشاور علمی 2</w:t>
            </w:r>
          </w:p>
        </w:tc>
        <w:tc>
          <w:tcPr>
            <w:tcW w:w="1170" w:type="dxa"/>
            <w:noWrap/>
            <w:hideMark/>
          </w:tcPr>
          <w:p w:rsidR="00640A7D" w:rsidRPr="006245AD" w:rsidRDefault="00640A7D" w:rsidP="00EA5B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245AD">
              <w:rPr>
                <w:rFonts w:cs="B Nazanin"/>
                <w:b/>
                <w:bCs/>
                <w:sz w:val="24"/>
                <w:szCs w:val="24"/>
                <w:rtl/>
              </w:rPr>
              <w:t>مشاور آمار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3254AA">
            <w:pPr>
              <w:ind w:firstLine="18"/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عاطفه ابويي مهريزي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ارزیابی یافته‌های آزمایشگاهی خونی، کبدی و کلیوی ناشی از مواجهه شغلی با سرب در یکی از کارخانه‌های فراوری سرب و روی استان یزد در سال 1402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فاطمه کارگر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حسین فلاح</w:t>
            </w: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فهيمه جعفرپور بغدادآباد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بررسی کارایی روش استخراج فاز جامد پخشی یاری‌شده با حلال جهت اندازه‌گیری مقدار کروم شش ظرفیتی در نمونه بیولوژیکی ادرار جوشکاران و میزان انطباق‌پذیری نتایج آن با نمونه‌های کروم هوا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مرتضی مرتضوی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زهرا دهقانی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فریماه شمسی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مهدي جعفري ندوشن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بررسی ارتباط رفتار، احساس مسئولیت و فرهنگ ایمنی مبتنی بر رویکرد ماکروارگونومی در کارکنان صنعت فولاد یزد با استفاده از مدل‌سازی معادلات ساختاری در سال 1401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مهندس غلامحسین حلوانی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رضا جعفری ندوشن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حمیدرضا مکرمی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ریحانه سفیدکار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ياسمن نادري نجف‌ابادي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بررسی ارتباط بین ترازهای مختلف صدای آژیر اعلام حریق در فرکانس های بالا و پایین با پاسخ های فیزیولوژیک و زمان واکنش در دانشجویان دانشکده بهداشت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فاطمه کارگر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ریحانه سفیدکار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مبينا ارداني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بررسی تاثیر ویژگیهای شخصیتی بر فاکتورهای چندعاملی ایمنی در سازمان با در نظر گرفتن نقش میانجی سلامت عمومی و رفتار ایمنی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محمدجواد زارع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میلاد عباسی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ریحانه سفیدکار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احسان كبريايي‌زاده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E0DC6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 xml:space="preserve">بررسی ارتباط مواجهه همزمان با سر و صدا و استرس گرمایی با عملکرد شناختی کارگران صنعت نساجی به روش آزمون عملکرد پیوسته 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8D73FF">
              <w:rPr>
                <w:rFonts w:cs="B Nazanin" w:hint="cs"/>
                <w:sz w:val="24"/>
                <w:szCs w:val="24"/>
              </w:rPr>
              <w:t>CPT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فریبا منصوری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روح اله فلاح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ریحانه سفیدکار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علي مومن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 xml:space="preserve">بررسی اثر همزمان مواجهات شغلی و محیطی بر روی </w:t>
            </w: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تولد نوزاد با وزن پایین در مادران شاغل وارد شده به کوهورت تولد شهر یزد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دکتر </w:t>
            </w: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محمدجواد زارع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دکتر </w:t>
            </w: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امیرهوشنگ مهرپرور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دکتر </w:t>
            </w: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علی‌اصغر ابراهیمی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دکتر </w:t>
            </w: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سیدسعید خیاط‌زاده</w:t>
            </w: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</w:rPr>
              <w:lastRenderedPageBreak/>
              <w:t>Jun Yang</w:t>
            </w:r>
          </w:p>
        </w:tc>
      </w:tr>
      <w:tr w:rsidR="00640A7D" w:rsidRPr="008D73FF" w:rsidTr="00640A7D">
        <w:trPr>
          <w:trHeight w:val="360"/>
        </w:trPr>
        <w:tc>
          <w:tcPr>
            <w:tcW w:w="15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lastRenderedPageBreak/>
              <w:t>اکرم حیدری‌زاده</w:t>
            </w:r>
          </w:p>
        </w:tc>
        <w:tc>
          <w:tcPr>
            <w:tcW w:w="4226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بررسی برهمکنش نوبت کاری و عادات غذایی بر شیوع علائم افسردگی در داده‌های فاز اول کوهورت شاهدیه یزد</w:t>
            </w:r>
          </w:p>
        </w:tc>
        <w:tc>
          <w:tcPr>
            <w:tcW w:w="1034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محمدجواد زارع</w:t>
            </w:r>
          </w:p>
        </w:tc>
        <w:tc>
          <w:tcPr>
            <w:tcW w:w="113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امیرهوشنگ مهرپرور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سیدسعید خیاط‌زاده</w:t>
            </w:r>
          </w:p>
        </w:tc>
        <w:tc>
          <w:tcPr>
            <w:tcW w:w="108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noWrap/>
            <w:hideMark/>
          </w:tcPr>
          <w:p w:rsidR="00640A7D" w:rsidRPr="008D73FF" w:rsidRDefault="00640A7D" w:rsidP="00EA5BEF">
            <w:pPr>
              <w:jc w:val="right"/>
              <w:rPr>
                <w:rFonts w:cs="B Nazanin"/>
                <w:sz w:val="24"/>
                <w:szCs w:val="24"/>
              </w:rPr>
            </w:pPr>
            <w:r w:rsidRPr="008D73FF">
              <w:rPr>
                <w:rFonts w:cs="B Nazanin" w:hint="cs"/>
                <w:sz w:val="24"/>
                <w:szCs w:val="24"/>
                <w:rtl/>
              </w:rPr>
              <w:t>دکتر ریحانه سفیدکار</w:t>
            </w:r>
          </w:p>
        </w:tc>
      </w:tr>
    </w:tbl>
    <w:p w:rsidR="00CD3214" w:rsidRDefault="00CD3214" w:rsidP="00036176">
      <w:pPr>
        <w:jc w:val="right"/>
      </w:pPr>
    </w:p>
    <w:p w:rsidR="00B96764" w:rsidRDefault="00036176" w:rsidP="00036176">
      <w:pPr>
        <w:jc w:val="right"/>
      </w:pPr>
      <w:r>
        <w:fldChar w:fldCharType="begin"/>
      </w:r>
      <w:r>
        <w:instrText xml:space="preserve"> LINK </w:instrText>
      </w:r>
      <w:r w:rsidR="00225EB5">
        <w:instrText>Excel.Sheet.12 "C:\\Users\\admin\\Desktop\\</w:instrText>
      </w:r>
      <w:r w:rsidR="00225EB5">
        <w:rPr>
          <w:rFonts w:hint="cs"/>
          <w:rtl/>
        </w:rPr>
        <w:instrText>اسامی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پایان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نامه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ها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و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تاریخ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تصویب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و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دفاع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کارشناسی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ارشد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بهداشت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حرفه</w:instrText>
      </w:r>
      <w:r w:rsidR="00225EB5">
        <w:rPr>
          <w:rtl/>
        </w:rPr>
        <w:instrText xml:space="preserve"> </w:instrText>
      </w:r>
      <w:r w:rsidR="00225EB5">
        <w:rPr>
          <w:rFonts w:hint="cs"/>
          <w:rtl/>
        </w:rPr>
        <w:instrText>ای</w:instrText>
      </w:r>
      <w:r w:rsidR="00225EB5">
        <w:instrText xml:space="preserve">.xlsx" Sheet1!R1C1:R20C11 </w:instrText>
      </w:r>
      <w:r>
        <w:instrText xml:space="preserve">\a \f 5 \h  \* MERGEFORMAT </w:instrText>
      </w:r>
      <w:r>
        <w:fldChar w:fldCharType="separate"/>
      </w:r>
    </w:p>
    <w:p w:rsidR="00036176" w:rsidRDefault="00036176" w:rsidP="00036176">
      <w:pPr>
        <w:jc w:val="right"/>
      </w:pPr>
      <w:r>
        <w:fldChar w:fldCharType="end"/>
      </w:r>
    </w:p>
    <w:sectPr w:rsidR="00036176" w:rsidSect="00036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76"/>
    <w:rsid w:val="00036176"/>
    <w:rsid w:val="0006772E"/>
    <w:rsid w:val="000D453A"/>
    <w:rsid w:val="00112CD9"/>
    <w:rsid w:val="001355BC"/>
    <w:rsid w:val="00193162"/>
    <w:rsid w:val="001E38DE"/>
    <w:rsid w:val="002227D2"/>
    <w:rsid w:val="00225EB5"/>
    <w:rsid w:val="002B78C9"/>
    <w:rsid w:val="002C3253"/>
    <w:rsid w:val="002E6CA8"/>
    <w:rsid w:val="00300D64"/>
    <w:rsid w:val="00306CF1"/>
    <w:rsid w:val="003254AA"/>
    <w:rsid w:val="0034060B"/>
    <w:rsid w:val="003B06CE"/>
    <w:rsid w:val="003B2212"/>
    <w:rsid w:val="004B6A0A"/>
    <w:rsid w:val="004D17E5"/>
    <w:rsid w:val="004D1BF0"/>
    <w:rsid w:val="004E42B1"/>
    <w:rsid w:val="004E54C6"/>
    <w:rsid w:val="00596338"/>
    <w:rsid w:val="005A3CFF"/>
    <w:rsid w:val="006245AD"/>
    <w:rsid w:val="00632086"/>
    <w:rsid w:val="00640A7D"/>
    <w:rsid w:val="006C382C"/>
    <w:rsid w:val="00724ACF"/>
    <w:rsid w:val="00734FDF"/>
    <w:rsid w:val="007A62FB"/>
    <w:rsid w:val="007D6041"/>
    <w:rsid w:val="0082320D"/>
    <w:rsid w:val="008242CE"/>
    <w:rsid w:val="0084448C"/>
    <w:rsid w:val="00845C89"/>
    <w:rsid w:val="0085546C"/>
    <w:rsid w:val="008B4AC1"/>
    <w:rsid w:val="008D73FF"/>
    <w:rsid w:val="009652B4"/>
    <w:rsid w:val="00A501FB"/>
    <w:rsid w:val="00A77454"/>
    <w:rsid w:val="00AE0FF5"/>
    <w:rsid w:val="00B360D2"/>
    <w:rsid w:val="00B96764"/>
    <w:rsid w:val="00BA43E3"/>
    <w:rsid w:val="00BE6270"/>
    <w:rsid w:val="00C322AA"/>
    <w:rsid w:val="00CC491D"/>
    <w:rsid w:val="00CD3214"/>
    <w:rsid w:val="00D15EE8"/>
    <w:rsid w:val="00D97CF9"/>
    <w:rsid w:val="00DD7DA0"/>
    <w:rsid w:val="00DE54C3"/>
    <w:rsid w:val="00DE7577"/>
    <w:rsid w:val="00E611D0"/>
    <w:rsid w:val="00EA5BEF"/>
    <w:rsid w:val="00EC1427"/>
    <w:rsid w:val="00EE0DC6"/>
    <w:rsid w:val="00F368A7"/>
    <w:rsid w:val="00F56D82"/>
    <w:rsid w:val="00F701EB"/>
    <w:rsid w:val="00FE224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KM</cp:lastModifiedBy>
  <cp:revision>18</cp:revision>
  <cp:lastPrinted>2025-05-19T04:58:00Z</cp:lastPrinted>
  <dcterms:created xsi:type="dcterms:W3CDTF">2025-05-18T06:30:00Z</dcterms:created>
  <dcterms:modified xsi:type="dcterms:W3CDTF">2025-11-08T10:37:00Z</dcterms:modified>
</cp:coreProperties>
</file>