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2BD" w:rsidRDefault="002822BD" w:rsidP="002822BD">
      <w:pPr>
        <w:bidi/>
        <w:spacing w:line="480" w:lineRule="auto"/>
        <w:rPr>
          <w:rFonts w:hint="cs"/>
          <w:rtl/>
          <w:lang w:bidi="fa-IR"/>
        </w:rPr>
      </w:pPr>
    </w:p>
    <w:p w:rsidR="002822BD" w:rsidRPr="002822BD" w:rsidRDefault="002822BD" w:rsidP="002822BD">
      <w:pPr>
        <w:bidi/>
        <w:spacing w:line="480" w:lineRule="auto"/>
        <w:jc w:val="both"/>
        <w:rPr>
          <w:rFonts w:cs="B Titr" w:hint="cs"/>
          <w:b/>
          <w:bCs/>
          <w:sz w:val="24"/>
          <w:szCs w:val="24"/>
          <w:lang w:bidi="fa-IR"/>
        </w:rPr>
      </w:pPr>
      <w:r w:rsidRPr="002822BD">
        <w:rPr>
          <w:rFonts w:cs="B Titr" w:hint="cs"/>
          <w:b/>
          <w:bCs/>
          <w:sz w:val="24"/>
          <w:szCs w:val="24"/>
          <w:rtl/>
          <w:lang w:bidi="fa-IR"/>
        </w:rPr>
        <w:t>شرح وظایف سرکارخانم مطهره السادات حسینی</w:t>
      </w:r>
    </w:p>
    <w:p w:rsidR="00B560B9" w:rsidRPr="002822BD" w:rsidRDefault="002822BD" w:rsidP="002822BD">
      <w:pPr>
        <w:pStyle w:val="ListParagraph"/>
        <w:numPr>
          <w:ilvl w:val="0"/>
          <w:numId w:val="1"/>
        </w:numPr>
        <w:tabs>
          <w:tab w:val="right" w:pos="360"/>
        </w:tabs>
        <w:bidi/>
        <w:spacing w:line="480" w:lineRule="auto"/>
        <w:ind w:left="0" w:firstLine="0"/>
        <w:jc w:val="both"/>
        <w:rPr>
          <w:rFonts w:hint="cs"/>
          <w:sz w:val="24"/>
          <w:szCs w:val="24"/>
          <w:rtl/>
          <w:lang w:bidi="fa-IR"/>
        </w:rPr>
      </w:pPr>
      <w:r w:rsidRPr="002822BD">
        <w:rPr>
          <w:rFonts w:hint="cs"/>
          <w:sz w:val="24"/>
          <w:szCs w:val="24"/>
          <w:rtl/>
          <w:lang w:bidi="fa-IR"/>
        </w:rPr>
        <w:t>انجام کلیه امور مربوط به ترجمان دانش طرح ها و پایان نامه های تحقیقاتی (و ثبت مستندات مربوط به این طرح ها)</w:t>
      </w:r>
    </w:p>
    <w:p w:rsidR="002822BD" w:rsidRPr="002822BD" w:rsidRDefault="002822BD" w:rsidP="002822BD">
      <w:pPr>
        <w:pStyle w:val="ListParagraph"/>
        <w:numPr>
          <w:ilvl w:val="0"/>
          <w:numId w:val="1"/>
        </w:numPr>
        <w:tabs>
          <w:tab w:val="right" w:pos="360"/>
        </w:tabs>
        <w:bidi/>
        <w:spacing w:line="480" w:lineRule="auto"/>
        <w:ind w:left="0" w:firstLine="0"/>
        <w:jc w:val="both"/>
        <w:rPr>
          <w:rFonts w:hint="cs"/>
          <w:sz w:val="24"/>
          <w:szCs w:val="24"/>
          <w:rtl/>
          <w:lang w:bidi="fa-IR"/>
        </w:rPr>
      </w:pPr>
      <w:r w:rsidRPr="002822BD">
        <w:rPr>
          <w:rFonts w:hint="cs"/>
          <w:sz w:val="24"/>
          <w:szCs w:val="24"/>
          <w:rtl/>
          <w:lang w:bidi="fa-IR"/>
        </w:rPr>
        <w:t xml:space="preserve">راهنمایی و مشاوره به اساتید و دانشجویان در زمینه طرح های فناورانه </w:t>
      </w:r>
      <w:r w:rsidRPr="002822BD">
        <w:rPr>
          <w:rFonts w:hint="cs"/>
          <w:sz w:val="24"/>
          <w:szCs w:val="24"/>
          <w:rtl/>
          <w:lang w:bidi="fa-IR"/>
        </w:rPr>
        <w:t>(و ثبت مستندات مربوط به این طرح ها)</w:t>
      </w:r>
    </w:p>
    <w:p w:rsidR="002822BD" w:rsidRPr="002822BD" w:rsidRDefault="002822BD" w:rsidP="002822BD">
      <w:pPr>
        <w:pStyle w:val="ListParagraph"/>
        <w:numPr>
          <w:ilvl w:val="0"/>
          <w:numId w:val="1"/>
        </w:numPr>
        <w:tabs>
          <w:tab w:val="right" w:pos="360"/>
        </w:tabs>
        <w:bidi/>
        <w:spacing w:line="480" w:lineRule="auto"/>
        <w:ind w:left="0" w:firstLine="0"/>
        <w:jc w:val="both"/>
        <w:rPr>
          <w:rFonts w:hint="cs"/>
          <w:sz w:val="24"/>
          <w:szCs w:val="24"/>
          <w:rtl/>
          <w:lang w:bidi="fa-IR"/>
        </w:rPr>
      </w:pPr>
      <w:r w:rsidRPr="002822BD">
        <w:rPr>
          <w:rFonts w:hint="cs"/>
          <w:sz w:val="24"/>
          <w:szCs w:val="24"/>
          <w:rtl/>
          <w:lang w:bidi="fa-IR"/>
        </w:rPr>
        <w:t>راهنمایی و مشاوره به اساتید و دانشجویان در زمینه طرح های</w:t>
      </w:r>
      <w:r w:rsidRPr="002822BD">
        <w:rPr>
          <w:rFonts w:hint="cs"/>
          <w:sz w:val="24"/>
          <w:szCs w:val="24"/>
          <w:rtl/>
          <w:lang w:bidi="fa-IR"/>
        </w:rPr>
        <w:t xml:space="preserve"> ارتباط با صنعت </w:t>
      </w:r>
      <w:r w:rsidRPr="002822BD">
        <w:rPr>
          <w:rFonts w:hint="cs"/>
          <w:sz w:val="24"/>
          <w:szCs w:val="24"/>
          <w:rtl/>
          <w:lang w:bidi="fa-IR"/>
        </w:rPr>
        <w:t>(و ثبت مستندات مربوط به این طرح ها)</w:t>
      </w:r>
    </w:p>
    <w:p w:rsidR="002822BD" w:rsidRPr="002822BD" w:rsidRDefault="002822BD" w:rsidP="002822BD">
      <w:pPr>
        <w:pStyle w:val="ListParagraph"/>
        <w:numPr>
          <w:ilvl w:val="0"/>
          <w:numId w:val="1"/>
        </w:numPr>
        <w:tabs>
          <w:tab w:val="right" w:pos="360"/>
        </w:tabs>
        <w:bidi/>
        <w:spacing w:line="480" w:lineRule="auto"/>
        <w:ind w:left="0" w:firstLine="0"/>
        <w:jc w:val="both"/>
        <w:rPr>
          <w:rFonts w:hint="cs"/>
          <w:sz w:val="24"/>
          <w:szCs w:val="24"/>
          <w:rtl/>
          <w:lang w:bidi="fa-IR"/>
        </w:rPr>
      </w:pPr>
      <w:r w:rsidRPr="002822BD">
        <w:rPr>
          <w:rFonts w:hint="cs"/>
          <w:sz w:val="24"/>
          <w:szCs w:val="24"/>
          <w:rtl/>
          <w:lang w:bidi="fa-IR"/>
        </w:rPr>
        <w:t>راهنمایی و مشاوره به اساتید و دانشجویان در زمینه طرح های</w:t>
      </w:r>
      <w:r w:rsidRPr="002822BD">
        <w:rPr>
          <w:rFonts w:hint="cs"/>
          <w:sz w:val="24"/>
          <w:szCs w:val="24"/>
          <w:rtl/>
          <w:lang w:bidi="fa-IR"/>
        </w:rPr>
        <w:t xml:space="preserve"> اثر گذار </w:t>
      </w:r>
      <w:r w:rsidRPr="002822BD">
        <w:rPr>
          <w:rFonts w:hint="cs"/>
          <w:sz w:val="24"/>
          <w:szCs w:val="24"/>
          <w:rtl/>
          <w:lang w:bidi="fa-IR"/>
        </w:rPr>
        <w:t>(و ثبت مستندات مربوط به این طرح ها)</w:t>
      </w:r>
    </w:p>
    <w:p w:rsidR="002822BD" w:rsidRPr="002822BD" w:rsidRDefault="002822BD" w:rsidP="002822BD">
      <w:pPr>
        <w:pStyle w:val="ListParagraph"/>
        <w:numPr>
          <w:ilvl w:val="0"/>
          <w:numId w:val="1"/>
        </w:numPr>
        <w:tabs>
          <w:tab w:val="right" w:pos="360"/>
        </w:tabs>
        <w:bidi/>
        <w:spacing w:line="480" w:lineRule="auto"/>
        <w:ind w:left="0" w:firstLine="0"/>
        <w:jc w:val="both"/>
        <w:rPr>
          <w:rFonts w:hint="cs"/>
          <w:sz w:val="24"/>
          <w:szCs w:val="24"/>
          <w:rtl/>
          <w:lang w:bidi="fa-IR"/>
        </w:rPr>
      </w:pPr>
      <w:r w:rsidRPr="002822BD">
        <w:rPr>
          <w:rFonts w:hint="cs"/>
          <w:sz w:val="24"/>
          <w:szCs w:val="24"/>
          <w:rtl/>
          <w:lang w:bidi="fa-IR"/>
        </w:rPr>
        <w:t xml:space="preserve">پیگیری امور مربوط به ثبت اختراع، ثبت ژن و ... توسط </w:t>
      </w:r>
      <w:r w:rsidRPr="002822BD">
        <w:rPr>
          <w:rFonts w:hint="cs"/>
          <w:sz w:val="24"/>
          <w:szCs w:val="24"/>
          <w:rtl/>
          <w:lang w:bidi="fa-IR"/>
        </w:rPr>
        <w:t>اساتید و دانشجویان</w:t>
      </w:r>
      <w:r w:rsidRPr="002822BD">
        <w:rPr>
          <w:rFonts w:hint="cs"/>
          <w:sz w:val="24"/>
          <w:szCs w:val="24"/>
          <w:rtl/>
          <w:lang w:bidi="fa-IR"/>
        </w:rPr>
        <w:t xml:space="preserve"> </w:t>
      </w:r>
      <w:r w:rsidRPr="002822BD">
        <w:rPr>
          <w:rFonts w:hint="cs"/>
          <w:sz w:val="24"/>
          <w:szCs w:val="24"/>
          <w:rtl/>
          <w:lang w:bidi="fa-IR"/>
        </w:rPr>
        <w:t>(و ثبت مستندات مربوط به این طرح ها)</w:t>
      </w:r>
    </w:p>
    <w:p w:rsidR="002822BD" w:rsidRDefault="002822BD" w:rsidP="002822BD">
      <w:pPr>
        <w:pStyle w:val="ListParagraph"/>
        <w:numPr>
          <w:ilvl w:val="0"/>
          <w:numId w:val="1"/>
        </w:numPr>
        <w:tabs>
          <w:tab w:val="right" w:pos="360"/>
        </w:tabs>
        <w:bidi/>
        <w:spacing w:line="480" w:lineRule="auto"/>
        <w:ind w:left="0" w:firstLine="0"/>
        <w:jc w:val="both"/>
        <w:rPr>
          <w:rFonts w:hint="cs"/>
          <w:sz w:val="24"/>
          <w:szCs w:val="24"/>
          <w:lang w:bidi="fa-IR"/>
        </w:rPr>
      </w:pPr>
      <w:r w:rsidRPr="002822BD">
        <w:rPr>
          <w:rFonts w:hint="cs"/>
          <w:sz w:val="24"/>
          <w:szCs w:val="24"/>
          <w:rtl/>
          <w:lang w:bidi="fa-IR"/>
        </w:rPr>
        <w:t>راهنمایی و مشاوره به اساتید</w:t>
      </w:r>
      <w:r w:rsidRPr="002822BD">
        <w:rPr>
          <w:rFonts w:hint="cs"/>
          <w:sz w:val="24"/>
          <w:szCs w:val="24"/>
          <w:rtl/>
          <w:lang w:bidi="fa-IR"/>
        </w:rPr>
        <w:t xml:space="preserve"> جهت ثبت شرکت های دانش بنیان</w:t>
      </w:r>
    </w:p>
    <w:p w:rsidR="000A0941" w:rsidRDefault="000A0941" w:rsidP="000A0941">
      <w:pPr>
        <w:tabs>
          <w:tab w:val="right" w:pos="360"/>
        </w:tabs>
        <w:bidi/>
        <w:spacing w:line="480" w:lineRule="auto"/>
        <w:jc w:val="both"/>
        <w:rPr>
          <w:rFonts w:hint="cs"/>
          <w:sz w:val="24"/>
          <w:szCs w:val="24"/>
          <w:rtl/>
          <w:lang w:bidi="fa-IR"/>
        </w:rPr>
      </w:pPr>
    </w:p>
    <w:p w:rsidR="000A0941" w:rsidRDefault="000A0941" w:rsidP="000A0941">
      <w:pPr>
        <w:tabs>
          <w:tab w:val="right" w:pos="360"/>
        </w:tabs>
        <w:bidi/>
        <w:spacing w:line="480" w:lineRule="auto"/>
        <w:jc w:val="both"/>
        <w:rPr>
          <w:rFonts w:hint="cs"/>
          <w:sz w:val="24"/>
          <w:szCs w:val="24"/>
          <w:rtl/>
          <w:lang w:bidi="fa-IR"/>
        </w:rPr>
      </w:pPr>
    </w:p>
    <w:p w:rsidR="000A0941" w:rsidRPr="000A0941" w:rsidRDefault="000A0941" w:rsidP="000A0941">
      <w:pPr>
        <w:tabs>
          <w:tab w:val="right" w:pos="360"/>
        </w:tabs>
        <w:bidi/>
        <w:spacing w:line="480" w:lineRule="auto"/>
        <w:jc w:val="both"/>
        <w:rPr>
          <w:rFonts w:hint="cs"/>
          <w:sz w:val="24"/>
          <w:szCs w:val="24"/>
          <w:rtl/>
          <w:lang w:bidi="fa-IR"/>
        </w:rPr>
      </w:pPr>
      <w:r w:rsidRPr="003B6AB1">
        <w:rPr>
          <w:rFonts w:cs="B Nazanin" w:hint="cs"/>
          <w:b/>
          <w:bCs/>
          <w:sz w:val="28"/>
          <w:szCs w:val="28"/>
          <w:rtl/>
        </w:rPr>
        <w:t>پست الکترونیک</w:t>
      </w:r>
      <w:r w:rsidRPr="003B6AB1">
        <w:rPr>
          <w:rFonts w:cs="B Nazanin" w:hint="cs"/>
          <w:sz w:val="28"/>
          <w:szCs w:val="28"/>
          <w:rtl/>
        </w:rPr>
        <w:t xml:space="preserve">: </w:t>
      </w:r>
      <w:bookmarkStart w:id="0" w:name="_GoBack"/>
      <w:r w:rsidRPr="000A0941">
        <w:rPr>
          <w:rFonts w:asciiTheme="majorBidi" w:hAnsiTheme="majorBidi" w:cstheme="majorBidi"/>
        </w:rPr>
        <w:t>hosseini.ms2000@gmail.com</w:t>
      </w:r>
      <w:bookmarkEnd w:id="0"/>
    </w:p>
    <w:sectPr w:rsidR="000A0941" w:rsidRPr="000A0941" w:rsidSect="002822BD">
      <w:pgSz w:w="12240" w:h="15840"/>
      <w:pgMar w:top="1440" w:right="90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02F35"/>
    <w:multiLevelType w:val="hybridMultilevel"/>
    <w:tmpl w:val="99C0F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2BD"/>
    <w:rsid w:val="000A0941"/>
    <w:rsid w:val="00213A14"/>
    <w:rsid w:val="002822BD"/>
    <w:rsid w:val="00B8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2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2025-03-12T05:12:00Z</dcterms:created>
  <dcterms:modified xsi:type="dcterms:W3CDTF">2025-03-12T05:19:00Z</dcterms:modified>
</cp:coreProperties>
</file>