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724" w:type="dxa"/>
        <w:tblInd w:w="-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1596"/>
        <w:gridCol w:w="1914"/>
        <w:gridCol w:w="2532"/>
        <w:gridCol w:w="1978"/>
        <w:gridCol w:w="1839"/>
      </w:tblGrid>
      <w:tr w:rsidR="00A5625E" w:rsidRPr="006D5D5A" w14:paraId="097B3BBC" w14:textId="77777777" w:rsidTr="0095063E">
        <w:trPr>
          <w:trHeight w:val="48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B" w14:textId="08766E39" w:rsidR="00A5625E" w:rsidRPr="006D5D5A" w:rsidRDefault="00A5625E" w:rsidP="00AF328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طرح دوره</w:t>
            </w:r>
            <w:r w:rsidRPr="006D5D5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آموزش</w:t>
            </w:r>
            <w:r w:rsidR="00AF32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عملی</w:t>
            </w:r>
            <w:r w:rsidRPr="006D5D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40FE8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خواص</w:t>
            </w:r>
            <w:r w:rsidR="00A40FE8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بیوفیزیک</w:t>
            </w:r>
            <w:r w:rsidR="00A40FE8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مواد</w:t>
            </w:r>
            <w:r w:rsidR="00A40FE8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غذایی</w:t>
            </w:r>
            <w:r w:rsidR="00A40FE8" w:rsidRPr="00ED0AE7">
              <w:rPr>
                <w:rFonts w:ascii="Times New Roman" w:hAnsi="Times New Roman" w:cs="B Nazanin"/>
                <w:sz w:val="24"/>
                <w:szCs w:val="24"/>
              </w:rPr>
              <w:t xml:space="preserve">                          </w:t>
            </w:r>
          </w:p>
        </w:tc>
      </w:tr>
      <w:tr w:rsidR="00A5625E" w:rsidRPr="006D5D5A" w14:paraId="097B3BC1" w14:textId="77777777" w:rsidTr="0095063E">
        <w:trPr>
          <w:trHeight w:val="2615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BD" w14:textId="77777777" w:rsidR="00A5625E" w:rsidRPr="005D149D" w:rsidRDefault="00A5625E" w:rsidP="006D5D5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عمومی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097B3BBE" w14:textId="58553AEA" w:rsidR="00A5625E" w:rsidRPr="00872BF7" w:rsidRDefault="00A5625E" w:rsidP="00A40FE8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گروه: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تعداد واحد:</w:t>
            </w:r>
            <w:r w:rsidRPr="00AF32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40FE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AF328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پیش نیاز:  </w:t>
            </w:r>
            <w:r w:rsidR="00AF3289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</w:p>
          <w:p w14:paraId="097B3BBF" w14:textId="54B3D857" w:rsidR="00A5625E" w:rsidRPr="00872BF7" w:rsidRDefault="00A5625E" w:rsidP="005F601B">
            <w:pPr>
              <w:bidi/>
              <w:rPr>
                <w:rFonts w:cs="B Nazanin"/>
                <w:sz w:val="32"/>
                <w:szCs w:val="32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رشته: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علوم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صنایع</w:t>
            </w:r>
            <w:r w:rsidR="00AF3289" w:rsidRPr="00586439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F3289" w:rsidRPr="005864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غذایی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          مقطع تحصیلی: </w:t>
            </w:r>
            <w:r w:rsidR="00AF3289" w:rsidRPr="00525EBE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کارشناسی ارشد</w:t>
            </w:r>
            <w:r w:rsidR="00AF328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         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                      سال تحصيلي :</w:t>
            </w:r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</w:t>
            </w:r>
            <w:r w:rsidR="005F601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1403-1404</w:t>
            </w:r>
            <w:bookmarkStart w:id="0" w:name="_GoBack"/>
            <w:bookmarkEnd w:id="0"/>
            <w:r w:rsidRPr="00872BF7">
              <w:rPr>
                <w:rFonts w:cs="B Nazanin"/>
                <w:sz w:val="32"/>
                <w:szCs w:val="32"/>
                <w:rtl/>
                <w:lang w:bidi="fa-IR"/>
              </w:rPr>
              <w:t xml:space="preserve">                    </w:t>
            </w:r>
          </w:p>
          <w:p w14:paraId="097B3BC0" w14:textId="3BEF31F8" w:rsidR="00A5625E" w:rsidRPr="005D149D" w:rsidRDefault="00A5625E" w:rsidP="00AF328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72BF7">
              <w:rPr>
                <w:rFonts w:cs="B Nazanin"/>
                <w:sz w:val="32"/>
                <w:szCs w:val="32"/>
                <w:rtl/>
              </w:rPr>
              <w:t xml:space="preserve">  مسئول </w:t>
            </w:r>
            <w:r w:rsidRPr="00872BF7">
              <w:rPr>
                <w:rFonts w:cs="B Nazanin" w:hint="cs"/>
                <w:sz w:val="32"/>
                <w:szCs w:val="32"/>
                <w:rtl/>
              </w:rPr>
              <w:t>دوره</w:t>
            </w:r>
            <w:r w:rsidRPr="00872BF7">
              <w:rPr>
                <w:rFonts w:cs="B Nazanin"/>
                <w:sz w:val="32"/>
                <w:szCs w:val="32"/>
                <w:rtl/>
              </w:rPr>
              <w:t xml:space="preserve">: </w:t>
            </w:r>
            <w:r w:rsidR="00AF3289" w:rsidRPr="00AF3289">
              <w:rPr>
                <w:rFonts w:cs="B Nazanin" w:hint="cs"/>
                <w:sz w:val="24"/>
                <w:szCs w:val="24"/>
                <w:rtl/>
                <w:lang w:bidi="fa-IR"/>
              </w:rPr>
              <w:t>دکتر عرب</w:t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</w:r>
            <w:r w:rsidRPr="00872BF7">
              <w:rPr>
                <w:rFonts w:cs="B Nazanin"/>
                <w:sz w:val="32"/>
                <w:szCs w:val="32"/>
                <w:rtl/>
              </w:rPr>
              <w:tab/>
              <w:t xml:space="preserve">                  مدرسین:</w:t>
            </w:r>
            <w:r w:rsidR="00AF3289">
              <w:rPr>
                <w:rFonts w:hint="cs"/>
                <w:rtl/>
              </w:rPr>
              <w:t xml:space="preserve"> </w:t>
            </w:r>
            <w:r w:rsidR="00AF3289" w:rsidRPr="00AF328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AF3289" w:rsidRPr="00AF32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3289" w:rsidRPr="00AF3289">
              <w:rPr>
                <w:rFonts w:cs="B Nazanin" w:hint="cs"/>
                <w:sz w:val="24"/>
                <w:szCs w:val="24"/>
                <w:rtl/>
              </w:rPr>
              <w:t>عرب</w:t>
            </w:r>
          </w:p>
        </w:tc>
      </w:tr>
      <w:tr w:rsidR="00A5625E" w:rsidRPr="006D5D5A" w14:paraId="097B3BC6" w14:textId="77777777" w:rsidTr="0095063E">
        <w:trPr>
          <w:trHeight w:val="2047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3" w14:textId="14600A3C" w:rsidR="00A5625E" w:rsidRPr="00AF3289" w:rsidRDefault="00A5625E" w:rsidP="00AF3289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مقدمه:</w:t>
            </w:r>
            <w:r w:rsidR="00AF328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40FE8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مواد غذایی طی تولید، فرآوری و نگهداری تحت عملیات مختلفی قرار می گیرند. انجام بهینه فرایند</w:t>
            </w:r>
            <w:r w:rsidR="00A40FE8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="00A40FE8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ها و ماشین آلات مناسب برای هر محصول، نیازمند آگاهی از ویژگی</w:t>
            </w:r>
            <w:r w:rsidR="00A40FE8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="00A40FE8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های فیزیکی آن است. به طور کلی، آگاهی از خواص فیزیکی منجر به طراحی فرمولاسیون های بهینه و فرآوری های نوین با صرف انرژی کمتر و کارایی بالاتر می</w:t>
            </w:r>
            <w:r w:rsidR="00A40FE8" w:rsidRPr="00ED0AE7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="00A40FE8" w:rsidRPr="00ED0AE7">
              <w:rPr>
                <w:rFonts w:ascii="Times New Roman" w:hAnsi="Times New Roman" w:cs="B Nazanin" w:hint="cs"/>
                <w:sz w:val="24"/>
                <w:szCs w:val="24"/>
                <w:rtl/>
              </w:rPr>
              <w:t>شود.</w:t>
            </w:r>
            <w:r w:rsid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در این درس به توصیف انواع آزمون های بیوفیزیک مواد غذایی می پردازیم.</w:t>
            </w:r>
          </w:p>
          <w:p w14:paraId="097B3BC4" w14:textId="77777777" w:rsidR="00A5625E" w:rsidRDefault="00A5625E" w:rsidP="006D5D5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پیامدهای یادگیری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149D">
              <w:rPr>
                <w:rFonts w:cs="B Nazanin"/>
                <w:sz w:val="28"/>
                <w:szCs w:val="28"/>
                <w:rtl/>
                <w:lang w:bidi="fa-IR"/>
              </w:rPr>
              <w:t xml:space="preserve">(آنچه فراگیر در آینده شغلی، در رابطه با این درس </w:t>
            </w:r>
            <w:r w:rsidRPr="005D149D">
              <w:rPr>
                <w:rFonts w:cs="B Nazanin" w:hint="cs"/>
                <w:sz w:val="28"/>
                <w:szCs w:val="28"/>
                <w:rtl/>
                <w:lang w:bidi="fa-IR"/>
              </w:rPr>
              <w:t>قرار است مورداستفاده قرار دهد):</w:t>
            </w:r>
          </w:p>
          <w:p w14:paraId="26E27841" w14:textId="77777777" w:rsidR="00A40FE8" w:rsidRPr="00A40FE8" w:rsidRDefault="00A40FE8" w:rsidP="00A40FE8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40FE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دانشجو پس از گذراندن این درس باید بتواند:</w:t>
            </w:r>
          </w:p>
          <w:p w14:paraId="592C0AE3" w14:textId="77777777" w:rsidR="00A40FE8" w:rsidRPr="00A40FE8" w:rsidRDefault="00A40FE8" w:rsidP="00A40FE8">
            <w:pPr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A40FE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خواص فیزیکی مواد غذایی را با روش های مناسب اندازه بگیرد.</w:t>
            </w:r>
          </w:p>
          <w:p w14:paraId="09AA85ED" w14:textId="77777777" w:rsidR="00A40FE8" w:rsidRPr="00A40FE8" w:rsidRDefault="00A40FE8" w:rsidP="00A40FE8">
            <w:pPr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A40FE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اصول کار با دستگاه رنگ سنج را بداند.</w:t>
            </w:r>
          </w:p>
          <w:p w14:paraId="6DE0984E" w14:textId="77777777" w:rsidR="00A40FE8" w:rsidRPr="00A40FE8" w:rsidRDefault="00A40FE8" w:rsidP="00A40FE8">
            <w:pPr>
              <w:numPr>
                <w:ilvl w:val="0"/>
                <w:numId w:val="2"/>
              </w:num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A40FE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نحوه اندازه گیری خواص رئولوژیک مواد غذایی و نحوه کار با رئومتر را بداند</w:t>
            </w:r>
            <w:r w:rsidRPr="00A40FE8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26B75C0E" w14:textId="77777777" w:rsidR="00AF3289" w:rsidRPr="00834664" w:rsidRDefault="00AF3289" w:rsidP="00AF3289">
            <w:pPr>
              <w:tabs>
                <w:tab w:val="right" w:pos="517"/>
              </w:tabs>
              <w:bidi/>
              <w:spacing w:after="160" w:line="259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2243A89D" w14:textId="77777777" w:rsidR="00AF3289" w:rsidRPr="005D149D" w:rsidRDefault="00AF3289" w:rsidP="00AF3289">
            <w:pPr>
              <w:bidi/>
              <w:rPr>
                <w:rFonts w:cs="B Nazanin"/>
                <w:sz w:val="28"/>
                <w:szCs w:val="28"/>
              </w:rPr>
            </w:pPr>
          </w:p>
          <w:p w14:paraId="097B3BC5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49D">
              <w:rPr>
                <w:rFonts w:cs="B Nazanin"/>
                <w:sz w:val="28"/>
                <w:szCs w:val="28"/>
              </w:rPr>
              <w:t> </w:t>
            </w:r>
          </w:p>
        </w:tc>
      </w:tr>
      <w:tr w:rsidR="00A5625E" w:rsidRPr="006D5D5A" w14:paraId="097B3BCA" w14:textId="77777777" w:rsidTr="0095063E">
        <w:trPr>
          <w:trHeight w:val="929"/>
        </w:trPr>
        <w:tc>
          <w:tcPr>
            <w:tcW w:w="137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C7" w14:textId="691D6A1D" w:rsidR="00A5625E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  <w:r w:rsidRPr="005D149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AF3289" w:rsidRPr="00834664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آشنایی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بیشتر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دانشجویان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با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خواص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فیزیکی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مواد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غذایی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نحوه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اندازه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گیری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آن</w:t>
            </w:r>
            <w:r w:rsidR="00A40FE8" w:rsidRPr="00A40FE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40FE8" w:rsidRPr="00A40FE8">
              <w:rPr>
                <w:rFonts w:ascii="Times New Roman" w:hAnsi="Times New Roman" w:cs="B Nazanin" w:hint="cs"/>
                <w:sz w:val="24"/>
                <w:szCs w:val="24"/>
                <w:rtl/>
              </w:rPr>
              <w:t>ها</w:t>
            </w:r>
          </w:p>
          <w:p w14:paraId="097B3BC8" w14:textId="77777777" w:rsidR="0095063E" w:rsidRDefault="0095063E" w:rsidP="0095063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7B3BC9" w14:textId="77777777" w:rsidR="00A5625E" w:rsidRPr="005D149D" w:rsidRDefault="00A5625E" w:rsidP="006D5D5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E344E" w:rsidRPr="006D5D5A" w14:paraId="097B3BD1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B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عینی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C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عناوین مورد بحث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D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حیطه اهداف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 xml:space="preserve"> آموزشی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E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فرصت های یادگیری/ فعالیت</w:t>
            </w:r>
            <w:r w:rsidRPr="005D149D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فراگیر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CF" w14:textId="77777777" w:rsidR="00FE344E" w:rsidRPr="005D149D" w:rsidRDefault="00FE344E" w:rsidP="006D5D5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D149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روش ارزیابی فراگیر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7B3BD0" w14:textId="77777777" w:rsidR="00FE344E" w:rsidRPr="005D149D" w:rsidRDefault="00FE344E" w:rsidP="00FE344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مدرس/ مدرسین</w:t>
            </w:r>
          </w:p>
        </w:tc>
      </w:tr>
      <w:tr w:rsidR="00FE344E" w:rsidRPr="006D5D5A" w14:paraId="097B3BD8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2" w14:textId="4EB9B280" w:rsidR="00FE344E" w:rsidRPr="006D5D5A" w:rsidRDefault="000927EB" w:rsidP="002366BB">
            <w:pPr>
              <w:bidi/>
              <w:ind w:left="284"/>
              <w:rPr>
                <w:rFonts w:cs="B Nazanin"/>
                <w:rtl/>
                <w:lang w:bidi="fa-IR"/>
              </w:rPr>
            </w:pPr>
            <w:r w:rsidRPr="000927EB">
              <w:rPr>
                <w:rFonts w:cs="B Nazanin" w:hint="cs"/>
                <w:rtl/>
                <w:lang w:bidi="fa-IR"/>
              </w:rPr>
              <w:t>اندازه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گیری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ابعاد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با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استفاده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از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کولیس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و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دستگاه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آنالیز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کننده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اندازه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ذرات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3" w14:textId="5786DFF0" w:rsidR="00FE344E" w:rsidRPr="006D5D5A" w:rsidRDefault="000927EB" w:rsidP="002366BB">
            <w:pPr>
              <w:bidi/>
              <w:ind w:left="273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کار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کولیس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و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آنالیز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کننده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اندازه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ذرات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4" w14:textId="6893A4D3" w:rsidR="00FE344E" w:rsidRPr="006D5D5A" w:rsidRDefault="005D0831" w:rsidP="002366BB">
            <w:pPr>
              <w:bidi/>
              <w:ind w:left="237" w:hanging="237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5" w14:textId="7C992A68" w:rsidR="00FE344E" w:rsidRPr="006D5D5A" w:rsidRDefault="005D0831" w:rsidP="002366BB">
            <w:pPr>
              <w:bidi/>
              <w:ind w:left="307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6" w14:textId="629E0981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7" w14:textId="77D55842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عرب</w:t>
            </w:r>
          </w:p>
        </w:tc>
      </w:tr>
      <w:tr w:rsidR="00FE344E" w:rsidRPr="006D5D5A" w14:paraId="097B3BDF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9" w14:textId="24C0F886" w:rsidR="00FE344E" w:rsidRPr="006D5D5A" w:rsidRDefault="000927EB" w:rsidP="002366BB">
            <w:pPr>
              <w:bidi/>
              <w:ind w:left="284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اندازه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گیری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رنگ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محصولات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غذایی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استفاده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از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رنگ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سنج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A" w14:textId="610045AB" w:rsidR="00FE344E" w:rsidRPr="006D5D5A" w:rsidRDefault="000927EB" w:rsidP="006D5D5A">
            <w:pPr>
              <w:bidi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کار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رنگ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سنج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B" w14:textId="6E928E8E" w:rsidR="00FE344E" w:rsidRPr="006D5D5A" w:rsidRDefault="005D0831" w:rsidP="006D5D5A">
            <w:pPr>
              <w:bidi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شناختی،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عملکردی،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مشاهده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C" w14:textId="627D996B" w:rsidR="00FE344E" w:rsidRPr="006D5D5A" w:rsidRDefault="005D0831" w:rsidP="000927EB">
            <w:pPr>
              <w:bidi/>
              <w:ind w:left="307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14:paraId="097B3BDD" w14:textId="238327EA" w:rsidR="00FE344E" w:rsidRPr="006D5D5A" w:rsidRDefault="005D0831" w:rsidP="002366BB">
            <w:pPr>
              <w:bidi/>
              <w:ind w:left="185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روش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هاي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کتبی،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خودارزیابی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و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ارزیابی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DE" w14:textId="3AA95B47" w:rsidR="00FE344E" w:rsidRPr="006D5D5A" w:rsidRDefault="005D0831" w:rsidP="002366BB">
            <w:pPr>
              <w:bidi/>
              <w:ind w:left="333"/>
              <w:rPr>
                <w:rFonts w:cs="B Nazanin"/>
              </w:rPr>
            </w:pPr>
            <w:r w:rsidRPr="005D0831">
              <w:rPr>
                <w:rFonts w:cs="B Nazanin" w:hint="cs"/>
                <w:rtl/>
              </w:rPr>
              <w:t>دکتر</w:t>
            </w:r>
            <w:r w:rsidRPr="005D0831">
              <w:rPr>
                <w:rFonts w:cs="B Nazanin"/>
                <w:rtl/>
              </w:rPr>
              <w:t xml:space="preserve"> </w:t>
            </w:r>
            <w:r w:rsidRPr="005D0831">
              <w:rPr>
                <w:rFonts w:cs="B Nazanin" w:hint="cs"/>
                <w:rtl/>
              </w:rPr>
              <w:t>عرب</w:t>
            </w:r>
          </w:p>
        </w:tc>
      </w:tr>
      <w:tr w:rsidR="00FE344E" w:rsidRPr="006D5D5A" w14:paraId="097B3BF4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E" w14:textId="4658B23B" w:rsidR="00FE344E" w:rsidRPr="006D5D5A" w:rsidRDefault="000927EB" w:rsidP="002366BB">
            <w:pPr>
              <w:bidi/>
              <w:ind w:left="284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lastRenderedPageBreak/>
              <w:t>معرفی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رئومتر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و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انواع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ژئومتری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EF" w14:textId="2A620E39" w:rsidR="00FE344E" w:rsidRPr="006D5D5A" w:rsidRDefault="000927EB" w:rsidP="006D5D5A">
            <w:pPr>
              <w:bidi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کار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رئومتر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0" w14:textId="19834E88" w:rsidR="00FE344E" w:rsidRPr="006D5D5A" w:rsidRDefault="000927EB" w:rsidP="006D5D5A">
            <w:pPr>
              <w:bidi/>
              <w:rPr>
                <w:rFonts w:cs="B Nazanin"/>
                <w:lang w:bidi="fa-IR"/>
              </w:rPr>
            </w:pPr>
            <w:r w:rsidRPr="000927EB">
              <w:rPr>
                <w:rFonts w:cs="B Nazanin" w:hint="cs"/>
                <w:rtl/>
                <w:lang w:bidi="fa-IR"/>
              </w:rPr>
              <w:t>شناختی،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عملکردی،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مشاهده</w:t>
            </w:r>
            <w:r w:rsidRPr="000927EB">
              <w:rPr>
                <w:rFonts w:cs="B Nazanin"/>
                <w:rtl/>
                <w:lang w:bidi="fa-IR"/>
              </w:rPr>
              <w:t xml:space="preserve"> </w:t>
            </w:r>
            <w:r w:rsidRPr="000927EB">
              <w:rPr>
                <w:rFonts w:cs="B Nazanin" w:hint="cs"/>
                <w:rtl/>
                <w:lang w:bidi="fa-IR"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1" w14:textId="17022B1B" w:rsidR="00FE344E" w:rsidRPr="006D5D5A" w:rsidRDefault="000927EB" w:rsidP="002366BB">
            <w:pPr>
              <w:bidi/>
              <w:ind w:left="307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2" w14:textId="35758ACD" w:rsidR="00FE344E" w:rsidRPr="006D5D5A" w:rsidRDefault="000927EB" w:rsidP="002366BB">
            <w:pPr>
              <w:bidi/>
              <w:ind w:left="185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روش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هاي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کتبی،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خودارزیابی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و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3" w14:textId="5CEFB80C" w:rsidR="00FE344E" w:rsidRPr="006D5D5A" w:rsidRDefault="000927EB" w:rsidP="002366BB">
            <w:pPr>
              <w:bidi/>
              <w:ind w:left="333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دکتر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عرب</w:t>
            </w:r>
          </w:p>
        </w:tc>
      </w:tr>
      <w:tr w:rsidR="00FE344E" w:rsidRPr="006D5D5A" w14:paraId="097B3BFB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5" w14:textId="4652A9D6" w:rsidR="00FE344E" w:rsidRPr="006D5D5A" w:rsidRDefault="000927EB" w:rsidP="002366BB">
            <w:pPr>
              <w:bidi/>
              <w:ind w:left="284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انجام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آزمون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های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پایا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روی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ماست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6" w14:textId="513E1433" w:rsidR="00FE344E" w:rsidRPr="006D5D5A" w:rsidRDefault="000927EB" w:rsidP="006D5D5A">
            <w:pPr>
              <w:bidi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کار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رئومتر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7" w14:textId="0A519068" w:rsidR="00FE344E" w:rsidRPr="006D5D5A" w:rsidRDefault="000927EB" w:rsidP="006D5D5A">
            <w:pPr>
              <w:bidi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شناختی،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عملکردی،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مشاهده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8" w14:textId="57FF223D" w:rsidR="00FE344E" w:rsidRPr="006D5D5A" w:rsidRDefault="000927EB" w:rsidP="002366BB">
            <w:pPr>
              <w:bidi/>
              <w:ind w:left="307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97B3BF9" w14:textId="663592CD" w:rsidR="00FE344E" w:rsidRPr="006D5D5A" w:rsidRDefault="000927EB" w:rsidP="002366BB">
            <w:pPr>
              <w:bidi/>
              <w:ind w:left="185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روش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هاي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کتبی،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خودارزیابی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و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3BFA" w14:textId="403CC496" w:rsidR="00FE344E" w:rsidRPr="006D5D5A" w:rsidRDefault="000927EB" w:rsidP="002366BB">
            <w:pPr>
              <w:bidi/>
              <w:ind w:left="333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دکتر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عرب</w:t>
            </w:r>
          </w:p>
        </w:tc>
      </w:tr>
      <w:tr w:rsidR="000927EB" w:rsidRPr="006D5D5A" w14:paraId="65506B8B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372248A6" w14:textId="70A2E41C" w:rsidR="000927EB" w:rsidRPr="000927EB" w:rsidRDefault="000927EB" w:rsidP="002366BB">
            <w:pPr>
              <w:bidi/>
              <w:ind w:left="284"/>
              <w:rPr>
                <w:rFonts w:cs="B Nazanin"/>
                <w:rtl/>
              </w:rPr>
            </w:pPr>
            <w:r w:rsidRPr="000927EB">
              <w:rPr>
                <w:rFonts w:cs="B Nazanin" w:hint="cs"/>
                <w:rtl/>
              </w:rPr>
              <w:t>انجام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آزمون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های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ناپایا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روی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ماست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3949EB96" w14:textId="074AD69F" w:rsidR="000927EB" w:rsidRPr="000927EB" w:rsidRDefault="000927EB" w:rsidP="006D5D5A">
            <w:pPr>
              <w:bidi/>
              <w:rPr>
                <w:rFonts w:cs="B Nazanin"/>
                <w:rtl/>
              </w:rPr>
            </w:pPr>
            <w:r w:rsidRPr="000927EB">
              <w:rPr>
                <w:rFonts w:cs="B Nazanin" w:hint="cs"/>
                <w:rtl/>
              </w:rPr>
              <w:t>کار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رئومتر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3DFA6D1" w14:textId="1903DA22" w:rsidR="000927EB" w:rsidRPr="006D5D5A" w:rsidRDefault="000927EB" w:rsidP="006D5D5A">
            <w:pPr>
              <w:bidi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شناختی،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عملکردی،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مشاهده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160F8B27" w14:textId="4BF703FB" w:rsidR="000927EB" w:rsidRPr="006D5D5A" w:rsidRDefault="000927EB" w:rsidP="002366BB">
            <w:pPr>
              <w:bidi/>
              <w:ind w:left="307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D5A07DE" w14:textId="53127FBF" w:rsidR="000927EB" w:rsidRPr="006D5D5A" w:rsidRDefault="000927EB" w:rsidP="002366BB">
            <w:pPr>
              <w:bidi/>
              <w:ind w:left="185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روش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هاي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کتبی،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خودارزیابی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و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D266" w14:textId="260F167E" w:rsidR="000927EB" w:rsidRPr="006D5D5A" w:rsidRDefault="000927EB" w:rsidP="002366BB">
            <w:pPr>
              <w:bidi/>
              <w:ind w:left="333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دکتر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عرب</w:t>
            </w:r>
          </w:p>
        </w:tc>
      </w:tr>
      <w:tr w:rsidR="000927EB" w:rsidRPr="006D5D5A" w14:paraId="5E27485D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53899E93" w14:textId="375529EC" w:rsidR="000927EB" w:rsidRPr="000927EB" w:rsidRDefault="000927EB" w:rsidP="002366BB">
            <w:pPr>
              <w:bidi/>
              <w:ind w:left="284"/>
              <w:rPr>
                <w:rFonts w:cs="B Nazanin"/>
                <w:rtl/>
              </w:rPr>
            </w:pPr>
            <w:r w:rsidRPr="000927EB">
              <w:rPr>
                <w:rFonts w:cs="B Nazanin" w:hint="cs"/>
                <w:rtl/>
              </w:rPr>
              <w:t>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خواص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رئولوژی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خمیر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استفاده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از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بافت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سنج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1955015" w14:textId="62711E6D" w:rsidR="000927EB" w:rsidRPr="000927EB" w:rsidRDefault="000927EB" w:rsidP="006D5D5A">
            <w:pPr>
              <w:bidi/>
              <w:rPr>
                <w:rFonts w:cs="B Nazanin"/>
                <w:rtl/>
              </w:rPr>
            </w:pPr>
            <w:r w:rsidRPr="000927EB">
              <w:rPr>
                <w:rFonts w:cs="B Nazanin" w:hint="cs"/>
                <w:rtl/>
              </w:rPr>
              <w:t>کار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بافت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سنج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382E17F0" w14:textId="5DAEB15D" w:rsidR="000927EB" w:rsidRPr="006D5D5A" w:rsidRDefault="000927EB" w:rsidP="006D5D5A">
            <w:pPr>
              <w:bidi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شناختی،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عملکردی،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مشاهده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5B5911A7" w14:textId="2430BCBC" w:rsidR="000927EB" w:rsidRPr="006D5D5A" w:rsidRDefault="000927EB" w:rsidP="002366BB">
            <w:pPr>
              <w:bidi/>
              <w:ind w:left="307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030707BE" w14:textId="632FA48B" w:rsidR="000927EB" w:rsidRPr="006D5D5A" w:rsidRDefault="000927EB" w:rsidP="002366BB">
            <w:pPr>
              <w:bidi/>
              <w:ind w:left="185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روش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هاي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کتبی،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خودارزیابی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و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AFDB" w14:textId="303E51D3" w:rsidR="000927EB" w:rsidRPr="006D5D5A" w:rsidRDefault="000927EB" w:rsidP="002366BB">
            <w:pPr>
              <w:bidi/>
              <w:ind w:left="333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دکتر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عرب</w:t>
            </w:r>
          </w:p>
        </w:tc>
      </w:tr>
      <w:tr w:rsidR="000927EB" w:rsidRPr="006D5D5A" w14:paraId="25D3DBA1" w14:textId="77777777" w:rsidTr="0095063E">
        <w:trPr>
          <w:trHeight w:val="80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C56C0FF" w14:textId="1E17BCC7" w:rsidR="000927EB" w:rsidRPr="000927EB" w:rsidRDefault="000927EB" w:rsidP="002366BB">
            <w:pPr>
              <w:bidi/>
              <w:ind w:left="284"/>
              <w:rPr>
                <w:rFonts w:cs="B Nazanin"/>
                <w:rtl/>
              </w:rPr>
            </w:pPr>
            <w:r w:rsidRPr="000927EB">
              <w:rPr>
                <w:rFonts w:cs="B Nazanin" w:hint="cs"/>
                <w:rtl/>
              </w:rPr>
              <w:t>بررسی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اثر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دما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خواص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رئولوژیکی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مواد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غذایی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سیال</w:t>
            </w:r>
            <w:r w:rsidR="00443670">
              <w:rPr>
                <w:rFonts w:cs="B Nazanin" w:hint="cs"/>
                <w:rtl/>
              </w:rPr>
              <w:t xml:space="preserve"> و نیمه سیال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5736DB44" w14:textId="184FA336" w:rsidR="000927EB" w:rsidRPr="000927EB" w:rsidRDefault="000927EB" w:rsidP="006D5D5A">
            <w:pPr>
              <w:bidi/>
              <w:rPr>
                <w:rFonts w:cs="B Nazanin"/>
                <w:rtl/>
              </w:rPr>
            </w:pPr>
            <w:r w:rsidRPr="000927EB">
              <w:rPr>
                <w:rFonts w:cs="B Nazanin" w:hint="cs"/>
                <w:rtl/>
              </w:rPr>
              <w:t>کار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با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دستگاه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رئومتر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6E869771" w14:textId="5B9A1DA0" w:rsidR="000927EB" w:rsidRPr="006D5D5A" w:rsidRDefault="000927EB" w:rsidP="006D5D5A">
            <w:pPr>
              <w:bidi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شناختی،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عملکردی،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مشاهده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ای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3C6CBECA" w14:textId="58A22E7B" w:rsidR="000927EB" w:rsidRPr="006D5D5A" w:rsidRDefault="000927EB" w:rsidP="002366BB">
            <w:pPr>
              <w:bidi/>
              <w:ind w:left="307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پروژه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</w:tcPr>
          <w:p w14:paraId="32E02539" w14:textId="2F2D2173" w:rsidR="000927EB" w:rsidRPr="006D5D5A" w:rsidRDefault="000927EB" w:rsidP="002366BB">
            <w:pPr>
              <w:bidi/>
              <w:ind w:left="185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روش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هاي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کتبی،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خودارزیابی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و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ارزیابی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همکار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CD61" w14:textId="176BE00A" w:rsidR="000927EB" w:rsidRPr="006D5D5A" w:rsidRDefault="000927EB" w:rsidP="002366BB">
            <w:pPr>
              <w:bidi/>
              <w:ind w:left="333"/>
              <w:rPr>
                <w:rFonts w:cs="B Nazanin"/>
              </w:rPr>
            </w:pPr>
            <w:r w:rsidRPr="000927EB">
              <w:rPr>
                <w:rFonts w:cs="B Nazanin" w:hint="cs"/>
                <w:rtl/>
              </w:rPr>
              <w:t>دکتر</w:t>
            </w:r>
            <w:r w:rsidRPr="000927EB">
              <w:rPr>
                <w:rFonts w:cs="B Nazanin"/>
                <w:rtl/>
              </w:rPr>
              <w:t xml:space="preserve"> </w:t>
            </w:r>
            <w:r w:rsidRPr="000927EB">
              <w:rPr>
                <w:rFonts w:cs="B Nazanin" w:hint="cs"/>
                <w:rtl/>
              </w:rPr>
              <w:t>عرب</w:t>
            </w:r>
          </w:p>
        </w:tc>
      </w:tr>
      <w:tr w:rsidR="00FE344E" w:rsidRPr="006D5D5A" w14:paraId="097B3BFE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C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تکالیف فراگیر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D" w14:textId="2355EE70" w:rsidR="00FE344E" w:rsidRPr="006D5D5A" w:rsidRDefault="00FE344E" w:rsidP="006D5D5A">
            <w:pPr>
              <w:bidi/>
              <w:rPr>
                <w:rFonts w:cs="B Nazanin"/>
              </w:rPr>
            </w:pPr>
            <w:r w:rsidRPr="006D5D5A">
              <w:rPr>
                <w:rFonts w:cs="B Nazanin"/>
              </w:rPr>
              <w:t> </w:t>
            </w:r>
            <w:r w:rsidR="00AF3289">
              <w:rPr>
                <w:rFonts w:cs="B Nazanin" w:hint="cs"/>
                <w:rtl/>
              </w:rPr>
              <w:t>پروژه کلاسی</w:t>
            </w:r>
          </w:p>
        </w:tc>
      </w:tr>
      <w:tr w:rsidR="00FE344E" w:rsidRPr="006D5D5A" w14:paraId="097B3C01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BFF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نحوه نمره دهی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1CD4D015" w14:textId="77777777" w:rsidR="00AF3289" w:rsidRPr="00AF3289" w:rsidRDefault="00FE344E" w:rsidP="00AF3289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6D5D5A">
              <w:rPr>
                <w:rFonts w:cs="B Nazanin"/>
              </w:rPr>
              <w:t> </w:t>
            </w:r>
            <w:r w:rsidR="00AF3289" w:rsidRPr="00AF3289">
              <w:rPr>
                <w:rFonts w:ascii="Times New Roman" w:hAnsi="Times New Roman" w:cs="B Nazanin" w:hint="cs"/>
                <w:rtl/>
                <w:lang w:bidi="fa-IR"/>
              </w:rPr>
              <w:t>مشارکت در فعالیت های کلاسی 5%</w:t>
            </w:r>
          </w:p>
          <w:p w14:paraId="2B3F6B21" w14:textId="77777777" w:rsidR="00AF3289" w:rsidRPr="00AF3289" w:rsidRDefault="00AF3289" w:rsidP="00AF3289">
            <w:pPr>
              <w:bidi/>
              <w:spacing w:after="160" w:line="259" w:lineRule="auto"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AF3289">
              <w:rPr>
                <w:rFonts w:ascii="Times New Roman" w:hAnsi="Times New Roman" w:cs="B Nazanin" w:hint="cs"/>
                <w:rtl/>
                <w:lang w:bidi="fa-IR"/>
              </w:rPr>
              <w:lastRenderedPageBreak/>
              <w:t>پروژه کلاسی 45%</w:t>
            </w:r>
          </w:p>
          <w:p w14:paraId="097B3C00" w14:textId="3AFD9EFD" w:rsidR="00FE344E" w:rsidRPr="006D5D5A" w:rsidRDefault="00AF3289" w:rsidP="00AF3289">
            <w:pPr>
              <w:bidi/>
              <w:rPr>
                <w:rFonts w:cs="B Nazanin"/>
              </w:rPr>
            </w:pPr>
            <w:r w:rsidRPr="00AF3289">
              <w:rPr>
                <w:rFonts w:ascii="Times New Roman" w:hAnsi="Times New Roman" w:cs="B Nazanin" w:hint="cs"/>
                <w:rtl/>
                <w:lang w:bidi="fa-IR"/>
              </w:rPr>
              <w:t>آزمون کتبی پایانی 50%</w:t>
            </w:r>
          </w:p>
        </w:tc>
      </w:tr>
      <w:tr w:rsidR="00FE344E" w:rsidRPr="006D5D5A" w14:paraId="097B3C04" w14:textId="77777777" w:rsidTr="0095063E">
        <w:trPr>
          <w:trHeight w:val="527"/>
        </w:trPr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097B3C02" w14:textId="77777777" w:rsidR="00FE344E" w:rsidRPr="005D149D" w:rsidRDefault="00FE344E" w:rsidP="006D5D5A">
            <w:pPr>
              <w:bidi/>
              <w:rPr>
                <w:rFonts w:cs="B Nazanin"/>
                <w:sz w:val="32"/>
                <w:szCs w:val="32"/>
              </w:rPr>
            </w:pPr>
            <w:r w:rsidRPr="005D149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منابع آموزشی</w:t>
            </w:r>
          </w:p>
        </w:tc>
        <w:tc>
          <w:tcPr>
            <w:tcW w:w="9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14:paraId="392091D3" w14:textId="77777777" w:rsidR="00A40FE8" w:rsidRPr="00A40FE8" w:rsidRDefault="00A40FE8" w:rsidP="00A40FE8">
            <w:pPr>
              <w:spacing w:after="160" w:line="259" w:lineRule="auto"/>
              <w:ind w:left="110" w:hanging="142"/>
              <w:jc w:val="both"/>
              <w:rPr>
                <w:rFonts w:ascii="Times New Roman" w:hAnsi="Times New Roman" w:cs="B Lotus"/>
                <w:lang w:bidi="fa-IR"/>
              </w:rPr>
            </w:pPr>
            <w:r w:rsidRPr="00A40FE8">
              <w:rPr>
                <w:rFonts w:ascii="Times New Roman" w:hAnsi="Times New Roman" w:cs="B Lotus"/>
                <w:rtl/>
                <w:lang w:bidi="fa-IR"/>
              </w:rPr>
              <w:t xml:space="preserve">. </w:t>
            </w:r>
            <w:proofErr w:type="spellStart"/>
            <w:r w:rsidRPr="00A40FE8">
              <w:rPr>
                <w:rFonts w:ascii="Times New Roman" w:hAnsi="Times New Roman" w:cs="B Lotus"/>
                <w:lang w:bidi="fa-IR"/>
              </w:rPr>
              <w:t>Borwanker</w:t>
            </w:r>
            <w:proofErr w:type="spellEnd"/>
            <w:r w:rsidRPr="00A40FE8">
              <w:rPr>
                <w:rFonts w:ascii="Times New Roman" w:hAnsi="Times New Roman" w:cs="B Lotus"/>
                <w:lang w:bidi="fa-IR"/>
              </w:rPr>
              <w:t>, R. and Shoemaker, B. 1992, Rheology of foods. Elsevier Applied Science, UK</w:t>
            </w:r>
            <w:r w:rsidRPr="00A40FE8">
              <w:rPr>
                <w:rFonts w:ascii="Times New Roman" w:hAnsi="Times New Roman" w:cs="B Lotus"/>
                <w:rtl/>
                <w:lang w:bidi="fa-IR"/>
              </w:rPr>
              <w:t>.</w:t>
            </w:r>
          </w:p>
          <w:p w14:paraId="31872C03" w14:textId="77777777" w:rsidR="00A40FE8" w:rsidRPr="00A40FE8" w:rsidRDefault="00A40FE8" w:rsidP="00A40FE8">
            <w:pPr>
              <w:spacing w:after="160" w:line="259" w:lineRule="auto"/>
              <w:ind w:left="110" w:hanging="142"/>
              <w:jc w:val="both"/>
              <w:rPr>
                <w:rFonts w:ascii="Times New Roman" w:hAnsi="Times New Roman" w:cs="B Lotus"/>
                <w:lang w:bidi="fa-IR"/>
              </w:rPr>
            </w:pPr>
            <w:r w:rsidRPr="00A40FE8">
              <w:rPr>
                <w:rFonts w:ascii="Times New Roman" w:hAnsi="Times New Roman" w:cs="B Lotus"/>
                <w:lang w:bidi="fa-IR"/>
              </w:rPr>
              <w:t>Steff, H.F., 2000. Rheological methods in food process engineering. Freeman Press, UK</w:t>
            </w:r>
            <w:r w:rsidRPr="00A40FE8">
              <w:rPr>
                <w:rFonts w:ascii="Times New Roman" w:hAnsi="Times New Roman" w:cs="B Lotus"/>
                <w:rtl/>
                <w:lang w:bidi="fa-IR"/>
              </w:rPr>
              <w:t>.</w:t>
            </w:r>
          </w:p>
          <w:p w14:paraId="29B03932" w14:textId="77777777" w:rsidR="00A40FE8" w:rsidRPr="00A40FE8" w:rsidRDefault="00A40FE8" w:rsidP="00A40FE8">
            <w:pPr>
              <w:spacing w:after="160" w:line="259" w:lineRule="auto"/>
              <w:ind w:left="-32"/>
              <w:jc w:val="both"/>
              <w:rPr>
                <w:rFonts w:ascii="Times New Roman" w:hAnsi="Times New Roman" w:cs="B Lotus"/>
                <w:lang w:bidi="fa-IR"/>
              </w:rPr>
            </w:pPr>
            <w:r w:rsidRPr="00A40FE8">
              <w:rPr>
                <w:rFonts w:ascii="Times New Roman" w:hAnsi="Times New Roman" w:cs="B Lotus"/>
                <w:rtl/>
                <w:lang w:bidi="fa-IR"/>
              </w:rPr>
              <w:t xml:space="preserve">. </w:t>
            </w:r>
            <w:r w:rsidRPr="00A40FE8">
              <w:rPr>
                <w:rFonts w:ascii="Times New Roman" w:hAnsi="Times New Roman" w:cs="B Lotus"/>
                <w:lang w:bidi="fa-IR"/>
              </w:rPr>
              <w:t>Rao, M.A. 1999. Rheology of fluid and semifluid foods, principles and applications. Chapman and Hall, Food science Book, USA</w:t>
            </w:r>
            <w:r w:rsidRPr="00A40FE8">
              <w:rPr>
                <w:rFonts w:ascii="Times New Roman" w:hAnsi="Times New Roman" w:cs="B Lotus"/>
                <w:rtl/>
                <w:lang w:bidi="fa-IR"/>
              </w:rPr>
              <w:t>.</w:t>
            </w:r>
          </w:p>
          <w:p w14:paraId="688EFF4A" w14:textId="77777777" w:rsidR="00A40FE8" w:rsidRPr="00A40FE8" w:rsidRDefault="00A40FE8" w:rsidP="00A40FE8">
            <w:pPr>
              <w:spacing w:after="160" w:line="259" w:lineRule="auto"/>
              <w:jc w:val="both"/>
              <w:rPr>
                <w:rFonts w:ascii="Times New Roman" w:hAnsi="Times New Roman" w:cs="B Lotus"/>
                <w:lang w:bidi="fa-IR"/>
              </w:rPr>
            </w:pPr>
            <w:r w:rsidRPr="00A40FE8">
              <w:rPr>
                <w:rFonts w:ascii="Times New Roman" w:hAnsi="Times New Roman" w:cs="B Lotus"/>
                <w:rtl/>
                <w:lang w:bidi="fa-IR"/>
              </w:rPr>
              <w:t xml:space="preserve">. </w:t>
            </w:r>
            <w:r w:rsidRPr="00A40FE8">
              <w:rPr>
                <w:rFonts w:ascii="Times New Roman" w:hAnsi="Times New Roman" w:cs="B Lotus"/>
                <w:lang w:bidi="fa-IR"/>
              </w:rPr>
              <w:t>Muller, H, G. 1999. An introduction to food rheology, Heinemann, London</w:t>
            </w:r>
            <w:r w:rsidRPr="00A40FE8">
              <w:rPr>
                <w:rFonts w:ascii="Times New Roman" w:hAnsi="Times New Roman" w:cs="B Lotus"/>
                <w:rtl/>
                <w:lang w:bidi="fa-IR"/>
              </w:rPr>
              <w:t xml:space="preserve">. </w:t>
            </w:r>
          </w:p>
          <w:p w14:paraId="50E4A8B3" w14:textId="77777777" w:rsidR="00A40FE8" w:rsidRPr="00A40FE8" w:rsidRDefault="00A40FE8" w:rsidP="00A40FE8">
            <w:pPr>
              <w:spacing w:after="160" w:line="259" w:lineRule="auto"/>
              <w:ind w:left="110" w:hanging="142"/>
              <w:jc w:val="both"/>
              <w:rPr>
                <w:rFonts w:ascii="Times New Roman" w:hAnsi="Times New Roman" w:cs="B Lotus"/>
                <w:lang w:bidi="fa-IR"/>
              </w:rPr>
            </w:pPr>
            <w:r w:rsidRPr="00A40FE8">
              <w:rPr>
                <w:rFonts w:ascii="Times New Roman" w:hAnsi="Times New Roman" w:cs="B Lotus"/>
                <w:lang w:bidi="fa-IR"/>
              </w:rPr>
              <w:t>McKenna, B.M.2003.Texture in food. Woodland. Cambridge</w:t>
            </w:r>
            <w:r w:rsidRPr="00A40FE8">
              <w:rPr>
                <w:rFonts w:ascii="Times New Roman" w:hAnsi="Times New Roman" w:cs="B Lotus"/>
                <w:rtl/>
                <w:lang w:bidi="fa-IR"/>
              </w:rPr>
              <w:t>.</w:t>
            </w:r>
          </w:p>
          <w:p w14:paraId="097B3C03" w14:textId="6F28CDAA" w:rsidR="00FE344E" w:rsidRPr="006D5D5A" w:rsidRDefault="00A40FE8" w:rsidP="00A40FE8">
            <w:pPr>
              <w:bidi/>
              <w:rPr>
                <w:rFonts w:cs="B Nazanin"/>
              </w:rPr>
            </w:pPr>
            <w:r w:rsidRPr="00A40FE8">
              <w:rPr>
                <w:rFonts w:ascii="Times New Roman" w:hAnsi="Times New Roman" w:cs="B Lotus"/>
                <w:lang w:bidi="fa-IR"/>
              </w:rPr>
              <w:t>Aguilera, M.J. and Stanley. D.W. 1999. Microstructure principles of food processing and engineering. Aspen Publication, Maryland</w:t>
            </w:r>
            <w:r w:rsidRPr="00A40FE8">
              <w:rPr>
                <w:rFonts w:ascii="Times New Roman" w:hAnsi="Times New Roman" w:cs="B Lotus"/>
                <w:rtl/>
                <w:lang w:bidi="fa-IR"/>
              </w:rPr>
              <w:t>.</w:t>
            </w:r>
          </w:p>
        </w:tc>
      </w:tr>
    </w:tbl>
    <w:p w14:paraId="097B3C05" w14:textId="77777777" w:rsidR="003A390E" w:rsidRDefault="003A390E" w:rsidP="006D5D5A">
      <w:pPr>
        <w:bidi/>
      </w:pPr>
    </w:p>
    <w:sectPr w:rsidR="003A390E" w:rsidSect="006D5D5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23BB" w14:textId="77777777" w:rsidR="0000297F" w:rsidRDefault="0000297F" w:rsidP="00EF1B1E">
      <w:pPr>
        <w:spacing w:after="0" w:line="240" w:lineRule="auto"/>
      </w:pPr>
      <w:r>
        <w:separator/>
      </w:r>
    </w:p>
  </w:endnote>
  <w:endnote w:type="continuationSeparator" w:id="0">
    <w:p w14:paraId="621C5FF5" w14:textId="77777777" w:rsidR="0000297F" w:rsidRDefault="0000297F" w:rsidP="00EF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57C5" w14:textId="77777777" w:rsidR="0000297F" w:rsidRDefault="0000297F" w:rsidP="00EF1B1E">
      <w:pPr>
        <w:spacing w:after="0" w:line="240" w:lineRule="auto"/>
      </w:pPr>
      <w:r>
        <w:separator/>
      </w:r>
    </w:p>
  </w:footnote>
  <w:footnote w:type="continuationSeparator" w:id="0">
    <w:p w14:paraId="79318B4C" w14:textId="77777777" w:rsidR="0000297F" w:rsidRDefault="0000297F" w:rsidP="00EF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3C0A" w14:textId="77777777" w:rsidR="00364C7A" w:rsidRDefault="002956FA" w:rsidP="00364C7A">
    <w:pPr>
      <w:pStyle w:val="Header"/>
      <w:bidi/>
      <w:ind w:left="-1414"/>
      <w:jc w:val="center"/>
      <w:rPr>
        <w:rFonts w:cs="B Nazanin"/>
        <w:rtl/>
        <w:lang w:bidi="fa-IR"/>
      </w:rPr>
    </w:pPr>
    <w:r w:rsidRPr="003337EB">
      <w:rPr>
        <w:rFonts w:cs="B Nazanin"/>
        <w:noProof/>
        <w:lang w:bidi="fa-IR"/>
      </w:rPr>
      <w:drawing>
        <wp:anchor distT="0" distB="0" distL="114300" distR="114300" simplePos="0" relativeHeight="251659264" behindDoc="0" locked="0" layoutInCell="1" allowOverlap="1" wp14:anchorId="097B3C10" wp14:editId="097B3C11">
          <wp:simplePos x="0" y="0"/>
          <wp:positionH relativeFrom="column">
            <wp:posOffset>3267075</wp:posOffset>
          </wp:positionH>
          <wp:positionV relativeFrom="paragraph">
            <wp:posOffset>-250190</wp:posOffset>
          </wp:positionV>
          <wp:extent cx="2081530" cy="926465"/>
          <wp:effectExtent l="0" t="0" r="0" b="6985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B3C0B" w14:textId="77777777" w:rsidR="00364C7A" w:rsidRDefault="00364C7A">
    <w:pPr>
      <w:pStyle w:val="Header"/>
      <w:rPr>
        <w:rtl/>
      </w:rPr>
    </w:pPr>
  </w:p>
  <w:p w14:paraId="097B3C0C" w14:textId="77777777" w:rsidR="0095063E" w:rsidRDefault="0095063E">
    <w:pPr>
      <w:pStyle w:val="Header"/>
      <w:rPr>
        <w:rtl/>
      </w:rPr>
    </w:pPr>
  </w:p>
  <w:p w14:paraId="097B3C0D" w14:textId="77777777" w:rsidR="0095063E" w:rsidRDefault="0095063E">
    <w:pPr>
      <w:pStyle w:val="Header"/>
      <w:rPr>
        <w:rtl/>
      </w:rPr>
    </w:pPr>
  </w:p>
  <w:p w14:paraId="097B3C0E" w14:textId="77777777" w:rsidR="0095063E" w:rsidRDefault="0095063E">
    <w:pPr>
      <w:pStyle w:val="Header"/>
      <w:rPr>
        <w:rtl/>
      </w:rPr>
    </w:pPr>
  </w:p>
  <w:p w14:paraId="097B3C0F" w14:textId="77777777" w:rsidR="0095063E" w:rsidRDefault="00950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67A8"/>
    <w:multiLevelType w:val="hybridMultilevel"/>
    <w:tmpl w:val="AC2ED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07073"/>
    <w:multiLevelType w:val="hybridMultilevel"/>
    <w:tmpl w:val="72163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A"/>
    <w:rsid w:val="0000297F"/>
    <w:rsid w:val="000927EB"/>
    <w:rsid w:val="000B75DF"/>
    <w:rsid w:val="001A3272"/>
    <w:rsid w:val="001D026D"/>
    <w:rsid w:val="001D7788"/>
    <w:rsid w:val="001F2482"/>
    <w:rsid w:val="002366BB"/>
    <w:rsid w:val="002956FA"/>
    <w:rsid w:val="002B7CA6"/>
    <w:rsid w:val="00364C7A"/>
    <w:rsid w:val="003A390E"/>
    <w:rsid w:val="003F4158"/>
    <w:rsid w:val="00443670"/>
    <w:rsid w:val="00450C4B"/>
    <w:rsid w:val="0047067C"/>
    <w:rsid w:val="004C560D"/>
    <w:rsid w:val="0053651B"/>
    <w:rsid w:val="005B0D04"/>
    <w:rsid w:val="005B6C7D"/>
    <w:rsid w:val="005D0831"/>
    <w:rsid w:val="005D149D"/>
    <w:rsid w:val="005F601B"/>
    <w:rsid w:val="00610DFB"/>
    <w:rsid w:val="006C1A32"/>
    <w:rsid w:val="006D5D5A"/>
    <w:rsid w:val="006F6CF7"/>
    <w:rsid w:val="00725C61"/>
    <w:rsid w:val="00872BF7"/>
    <w:rsid w:val="00876A27"/>
    <w:rsid w:val="0095063E"/>
    <w:rsid w:val="009D23E3"/>
    <w:rsid w:val="00A40FE8"/>
    <w:rsid w:val="00A5625E"/>
    <w:rsid w:val="00AF3289"/>
    <w:rsid w:val="00B03593"/>
    <w:rsid w:val="00BB47C0"/>
    <w:rsid w:val="00C856DD"/>
    <w:rsid w:val="00C865C3"/>
    <w:rsid w:val="00D1115E"/>
    <w:rsid w:val="00DF78AC"/>
    <w:rsid w:val="00EF1B1E"/>
    <w:rsid w:val="00F268A3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7B3BBB"/>
  <w15:docId w15:val="{9EB9694D-B245-438B-AEF0-5E16BFE0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1E"/>
  </w:style>
  <w:style w:type="paragraph" w:styleId="Footer">
    <w:name w:val="footer"/>
    <w:basedOn w:val="Normal"/>
    <w:link w:val="FooterChar"/>
    <w:uiPriority w:val="99"/>
    <w:unhideWhenUsed/>
    <w:rsid w:val="00EF1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1E"/>
  </w:style>
  <w:style w:type="paragraph" w:styleId="ListParagraph">
    <w:name w:val="List Paragraph"/>
    <w:basedOn w:val="Normal"/>
    <w:uiPriority w:val="34"/>
    <w:qFormat/>
    <w:rsid w:val="00AF3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2021-09-07T03:00:00Z</dcterms:created>
  <dcterms:modified xsi:type="dcterms:W3CDTF">2024-09-22T05:41:00Z</dcterms:modified>
</cp:coreProperties>
</file>