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C2C06" w14:textId="0642A3FE" w:rsidR="0098327F" w:rsidRDefault="009F055B" w:rsidP="00CB0CF5">
      <w:pPr>
        <w:ind w:firstLine="0"/>
        <w:jc w:val="center"/>
        <w:rPr>
          <w:rFonts w:cs="B Titr"/>
          <w:sz w:val="24"/>
          <w:szCs w:val="24"/>
          <w:rtl/>
        </w:rPr>
      </w:pPr>
      <w:r w:rsidRPr="005F5022">
        <w:rPr>
          <w:rFonts w:cs="B Titr" w:hint="cs"/>
          <w:sz w:val="24"/>
          <w:szCs w:val="24"/>
          <w:rtl/>
        </w:rPr>
        <w:t>ترم بندی آموزشی دوره کارشناسی ارشد اکو</w:t>
      </w:r>
      <w:r w:rsidR="007B4464">
        <w:rPr>
          <w:rFonts w:cs="B Titr" w:hint="cs"/>
          <w:sz w:val="24"/>
          <w:szCs w:val="24"/>
          <w:rtl/>
        </w:rPr>
        <w:t>ل</w:t>
      </w:r>
      <w:bookmarkStart w:id="0" w:name="_GoBack"/>
      <w:bookmarkEnd w:id="0"/>
      <w:r w:rsidRPr="005F5022">
        <w:rPr>
          <w:rFonts w:cs="B Titr" w:hint="cs"/>
          <w:sz w:val="24"/>
          <w:szCs w:val="24"/>
          <w:rtl/>
        </w:rPr>
        <w:t>وژی انسانی</w:t>
      </w:r>
    </w:p>
    <w:p w14:paraId="1DAC2C07" w14:textId="77777777" w:rsidR="00166ACC" w:rsidRPr="005F5022" w:rsidRDefault="005C5565" w:rsidP="00CB0CF5">
      <w:pPr>
        <w:ind w:firstLine="0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1401-1400</w:t>
      </w:r>
    </w:p>
    <w:p w14:paraId="1DAC2C08" w14:textId="77777777" w:rsidR="009C1DC4" w:rsidRPr="00F105A0" w:rsidRDefault="0098327F" w:rsidP="00F105A0">
      <w:pPr>
        <w:spacing w:line="240" w:lineRule="auto"/>
        <w:rPr>
          <w:rFonts w:ascii="Agency FB" w:hAnsi="Agency FB" w:cs="B Nazanin"/>
          <w:b/>
          <w:bCs/>
          <w:sz w:val="24"/>
          <w:szCs w:val="24"/>
          <w:rtl/>
        </w:rPr>
      </w:pPr>
      <w:r w:rsidRPr="00F105A0">
        <w:rPr>
          <w:rFonts w:ascii="Agency FB" w:hAnsi="Agency FB" w:cs="B Nazanin"/>
          <w:b/>
          <w:bCs/>
          <w:sz w:val="24"/>
          <w:szCs w:val="24"/>
          <w:rtl/>
        </w:rPr>
        <w:t>نیمسال اول: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1134"/>
        <w:gridCol w:w="2532"/>
        <w:gridCol w:w="728"/>
        <w:gridCol w:w="709"/>
        <w:gridCol w:w="992"/>
        <w:gridCol w:w="992"/>
        <w:gridCol w:w="1526"/>
      </w:tblGrid>
      <w:tr w:rsidR="00271776" w:rsidRPr="006A5E88" w14:paraId="1DAC2C10" w14:textId="77777777" w:rsidTr="00C62FB8">
        <w:trPr>
          <w:trHeight w:val="305"/>
        </w:trPr>
        <w:tc>
          <w:tcPr>
            <w:tcW w:w="6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09" w14:textId="77777777" w:rsidR="003266E1" w:rsidRPr="00D70446" w:rsidRDefault="003266E1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44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0A" w14:textId="77777777" w:rsidR="003266E1" w:rsidRPr="00D70446" w:rsidRDefault="005F5022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44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53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0B" w14:textId="77777777" w:rsidR="003266E1" w:rsidRPr="00D70446" w:rsidRDefault="003266E1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446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3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0C" w14:textId="77777777" w:rsidR="003266E1" w:rsidRPr="00D70446" w:rsidRDefault="003266E1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446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0D" w14:textId="77777777" w:rsidR="003266E1" w:rsidRPr="00D70446" w:rsidRDefault="003266E1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44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0E" w14:textId="77777777" w:rsidR="003266E1" w:rsidRPr="00D70446" w:rsidRDefault="003266E1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44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52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0F" w14:textId="77777777" w:rsidR="003266E1" w:rsidRPr="00D70446" w:rsidRDefault="003266E1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44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271776" w:rsidRPr="006A5E88" w14:paraId="1DAC2C19" w14:textId="77777777" w:rsidTr="00C62FB8">
        <w:trPr>
          <w:trHeight w:val="258"/>
        </w:trPr>
        <w:tc>
          <w:tcPr>
            <w:tcW w:w="629" w:type="dxa"/>
            <w:vMerge/>
            <w:tcBorders>
              <w:left w:val="double" w:sz="4" w:space="0" w:color="auto"/>
            </w:tcBorders>
            <w:vAlign w:val="center"/>
          </w:tcPr>
          <w:p w14:paraId="1DAC2C11" w14:textId="77777777" w:rsidR="003266E1" w:rsidRPr="006A5E88" w:rsidRDefault="003266E1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DAC2C12" w14:textId="77777777" w:rsidR="003266E1" w:rsidRPr="006A5E88" w:rsidRDefault="003266E1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Merge/>
            <w:vAlign w:val="center"/>
          </w:tcPr>
          <w:p w14:paraId="1DAC2C13" w14:textId="77777777" w:rsidR="003266E1" w:rsidRPr="006A5E88" w:rsidRDefault="003266E1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2C14" w14:textId="77777777" w:rsidR="003266E1" w:rsidRPr="00D70446" w:rsidRDefault="003266E1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44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2C15" w14:textId="77777777" w:rsidR="003266E1" w:rsidRPr="00D70446" w:rsidRDefault="003266E1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44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92" w:type="dxa"/>
            <w:vMerge/>
            <w:vAlign w:val="center"/>
          </w:tcPr>
          <w:p w14:paraId="1DAC2C16" w14:textId="77777777" w:rsidR="003266E1" w:rsidRPr="006A5E88" w:rsidRDefault="003266E1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DAC2C17" w14:textId="77777777" w:rsidR="003266E1" w:rsidRPr="006A5E88" w:rsidRDefault="003266E1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14:paraId="1DAC2C18" w14:textId="77777777" w:rsidR="003266E1" w:rsidRPr="006A5E88" w:rsidRDefault="003266E1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</w:tr>
      <w:tr w:rsidR="006A5E88" w:rsidRPr="006A5E88" w14:paraId="1DAC2C22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1A" w14:textId="77777777" w:rsidR="003266E1" w:rsidRPr="006A5E88" w:rsidRDefault="003266E1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1DAC2C1B" w14:textId="77777777" w:rsidR="003266E1" w:rsidRPr="006A5E88" w:rsidRDefault="007506E3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51594005</w:t>
            </w:r>
          </w:p>
        </w:tc>
        <w:tc>
          <w:tcPr>
            <w:tcW w:w="2532" w:type="dxa"/>
            <w:vAlign w:val="center"/>
          </w:tcPr>
          <w:p w14:paraId="1DAC2C1C" w14:textId="77777777" w:rsidR="003266E1" w:rsidRPr="006A5E88" w:rsidRDefault="005F5022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اصول اکولوژی انسانی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1D" w14:textId="77777777" w:rsidR="003266E1" w:rsidRPr="006A5E88" w:rsidRDefault="00E7281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1E" w14:textId="77777777" w:rsidR="003266E1" w:rsidRPr="006A5E88" w:rsidRDefault="00E7281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DAC2C1F" w14:textId="77777777" w:rsidR="003266E1" w:rsidRPr="006A5E88" w:rsidRDefault="00A7673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1DAC2C20" w14:textId="77777777" w:rsidR="003266E1" w:rsidRPr="006A5E88" w:rsidRDefault="00E7281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21" w14:textId="77777777" w:rsidR="003266E1" w:rsidRPr="006A5E88" w:rsidRDefault="00271776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اجباری</w:t>
            </w:r>
          </w:p>
        </w:tc>
      </w:tr>
      <w:tr w:rsidR="006A5E88" w:rsidRPr="006A5E88" w14:paraId="1DAC2C2B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23" w14:textId="77777777" w:rsidR="003266E1" w:rsidRPr="006A5E88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1DAC2C24" w14:textId="77777777" w:rsidR="003266E1" w:rsidRPr="006A5E88" w:rsidRDefault="007506E3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51594010</w:t>
            </w:r>
          </w:p>
        </w:tc>
        <w:tc>
          <w:tcPr>
            <w:tcW w:w="2532" w:type="dxa"/>
            <w:vAlign w:val="center"/>
          </w:tcPr>
          <w:p w14:paraId="1DAC2C25" w14:textId="77777777" w:rsidR="003266E1" w:rsidRPr="006A5E88" w:rsidRDefault="005F5022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زبان تخصصی پیشرفته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26" w14:textId="77777777" w:rsidR="003266E1" w:rsidRPr="006A5E88" w:rsidRDefault="00C31E0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27" w14:textId="77777777" w:rsidR="003266E1" w:rsidRPr="006A5E88" w:rsidRDefault="00C31E0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28" w14:textId="77777777" w:rsidR="003266E1" w:rsidRPr="006A5E88" w:rsidRDefault="00A7673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29" w14:textId="77777777" w:rsidR="003266E1" w:rsidRPr="006A5E88" w:rsidRDefault="00E7281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2A" w14:textId="77777777" w:rsidR="003266E1" w:rsidRPr="006A5E88" w:rsidRDefault="00271776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اجباری</w:t>
            </w:r>
          </w:p>
        </w:tc>
      </w:tr>
      <w:tr w:rsidR="006A5E88" w:rsidRPr="006A5E88" w14:paraId="1DAC2C34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2C" w14:textId="77777777" w:rsidR="003266E1" w:rsidRPr="006A5E88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14:paraId="1DAC2C2D" w14:textId="77777777" w:rsidR="003266E1" w:rsidRPr="006A5E88" w:rsidRDefault="007506E3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51594002</w:t>
            </w:r>
          </w:p>
        </w:tc>
        <w:tc>
          <w:tcPr>
            <w:tcW w:w="2532" w:type="dxa"/>
            <w:vAlign w:val="center"/>
          </w:tcPr>
          <w:p w14:paraId="1DAC2C2E" w14:textId="77777777" w:rsidR="003266E1" w:rsidRPr="006A5E88" w:rsidRDefault="003E07D3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اصول اپیدمیولوژی و روش تحقیق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2F" w14:textId="77777777" w:rsidR="003266E1" w:rsidRPr="006A5E88" w:rsidRDefault="006779F8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30" w14:textId="77777777" w:rsidR="003266E1" w:rsidRPr="006A5E88" w:rsidRDefault="006779F8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31" w14:textId="77777777" w:rsidR="003266E1" w:rsidRPr="006A5E88" w:rsidRDefault="00A7673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1DAC2C32" w14:textId="77777777" w:rsidR="003266E1" w:rsidRPr="006A5E88" w:rsidRDefault="00E7281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33" w14:textId="77777777" w:rsidR="003266E1" w:rsidRPr="006A5E88" w:rsidRDefault="001F543F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  <w:tr w:rsidR="006A5E88" w:rsidRPr="006A5E88" w14:paraId="1DAC2C3D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35" w14:textId="77777777" w:rsidR="003266E1" w:rsidRPr="006A5E88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1DAC2C36" w14:textId="77777777" w:rsidR="003266E1" w:rsidRPr="006A5E88" w:rsidRDefault="007506E3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51594003</w:t>
            </w:r>
          </w:p>
        </w:tc>
        <w:tc>
          <w:tcPr>
            <w:tcW w:w="2532" w:type="dxa"/>
            <w:vAlign w:val="center"/>
          </w:tcPr>
          <w:p w14:paraId="1DAC2C37" w14:textId="77777777" w:rsidR="003266E1" w:rsidRPr="006A5E88" w:rsidRDefault="003E07D3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سیستم اطلاع رسانی پزشکی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38" w14:textId="77777777" w:rsidR="003266E1" w:rsidRPr="006A5E88" w:rsidRDefault="006779F8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39" w14:textId="77777777" w:rsidR="003266E1" w:rsidRPr="006A5E88" w:rsidRDefault="006779F8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992" w:type="dxa"/>
            <w:vAlign w:val="center"/>
          </w:tcPr>
          <w:p w14:paraId="1DAC2C3A" w14:textId="77777777" w:rsidR="003266E1" w:rsidRPr="006A5E88" w:rsidRDefault="00A7673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DAC2C3B" w14:textId="77777777" w:rsidR="003266E1" w:rsidRPr="006A5E88" w:rsidRDefault="00E7281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3C" w14:textId="77777777" w:rsidR="003266E1" w:rsidRPr="006A5E88" w:rsidRDefault="001F543F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  <w:tr w:rsidR="00D70446" w:rsidRPr="006A5E88" w14:paraId="1DAC2C46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3E" w14:textId="77777777" w:rsidR="003266E1" w:rsidRPr="006A5E88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14:paraId="1DAC2C3F" w14:textId="77777777" w:rsidR="003266E1" w:rsidRPr="006A5E88" w:rsidRDefault="007506E3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51594004</w:t>
            </w:r>
          </w:p>
        </w:tc>
        <w:tc>
          <w:tcPr>
            <w:tcW w:w="2532" w:type="dxa"/>
            <w:vAlign w:val="center"/>
          </w:tcPr>
          <w:p w14:paraId="1DAC2C40" w14:textId="77777777" w:rsidR="003266E1" w:rsidRPr="006A5E88" w:rsidRDefault="003E07D3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آمار حیاتی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41" w14:textId="77777777" w:rsidR="003266E1" w:rsidRPr="006A5E88" w:rsidRDefault="006779F8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42" w14:textId="77777777" w:rsidR="003266E1" w:rsidRPr="006A5E88" w:rsidRDefault="006779F8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43" w14:textId="77777777" w:rsidR="003266E1" w:rsidRPr="006A5E88" w:rsidRDefault="00A7673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1DAC2C44" w14:textId="77777777" w:rsidR="003266E1" w:rsidRPr="006A5E88" w:rsidRDefault="00E7281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45" w14:textId="77777777" w:rsidR="003266E1" w:rsidRPr="006A5E88" w:rsidRDefault="001F543F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  <w:tr w:rsidR="00193C3B" w:rsidRPr="006A5E88" w14:paraId="1DAC2C4F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47" w14:textId="77777777" w:rsidR="00193C3B" w:rsidRDefault="00193C3B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14:paraId="1DAC2C48" w14:textId="77777777" w:rsidR="00193C3B" w:rsidRPr="006A5E88" w:rsidRDefault="00193C3B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14:paraId="1DAC2C49" w14:textId="77777777" w:rsidR="00193C3B" w:rsidRPr="006A5E88" w:rsidRDefault="00193C3B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و مبانی مدیریت خطر حوادث و بلایا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4A" w14:textId="77777777" w:rsidR="00193C3B" w:rsidRDefault="00FC128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4B" w14:textId="77777777" w:rsidR="00193C3B" w:rsidRDefault="00FC128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4C" w14:textId="77777777" w:rsidR="00193C3B" w:rsidRDefault="00FC128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4D" w14:textId="77777777" w:rsidR="00193C3B" w:rsidRDefault="00FC128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4E" w14:textId="77777777" w:rsidR="00193C3B" w:rsidRDefault="00FC128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  <w:tr w:rsidR="00A76735" w:rsidRPr="006A5E88" w14:paraId="1DAC2C56" w14:textId="77777777" w:rsidTr="00C62FB8">
        <w:trPr>
          <w:trHeight w:val="567"/>
        </w:trPr>
        <w:tc>
          <w:tcPr>
            <w:tcW w:w="429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AC2C50" w14:textId="77777777" w:rsidR="00A76735" w:rsidRPr="006A5E88" w:rsidRDefault="00271776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واحدهایی که در طول نیمسال ارائه می</w:t>
            </w:r>
            <w:r>
              <w:rPr>
                <w:rFonts w:cs="B Nazanin" w:hint="cs"/>
                <w:rtl/>
              </w:rPr>
              <w:softHyphen/>
              <w:t>گردد</w:t>
            </w:r>
          </w:p>
        </w:tc>
        <w:tc>
          <w:tcPr>
            <w:tcW w:w="72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AC2C51" w14:textId="77777777" w:rsidR="00A76735" w:rsidRPr="006A5E88" w:rsidRDefault="00BD3C17" w:rsidP="00C97996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</w:t>
            </w:r>
            <w:r w:rsidR="00C97996">
              <w:rPr>
                <w:rFonts w:cs="B Nazanin" w:hint="cs"/>
                <w:rtl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AC2C52" w14:textId="77777777" w:rsidR="00A76735" w:rsidRPr="006A5E88" w:rsidRDefault="00BD3C17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AC2C53" w14:textId="77777777" w:rsidR="00A76735" w:rsidRDefault="00C97996" w:rsidP="000A4EFC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AC2C54" w14:textId="77777777" w:rsidR="00A76735" w:rsidRPr="006A5E88" w:rsidRDefault="007459D7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AC2C55" w14:textId="77777777" w:rsidR="00A76735" w:rsidRPr="006A5E88" w:rsidRDefault="007459D7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</w:tbl>
    <w:p w14:paraId="1DAC2C57" w14:textId="77777777" w:rsidR="005735D7" w:rsidRPr="00F105A0" w:rsidRDefault="005735D7" w:rsidP="00F105A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105A0">
        <w:rPr>
          <w:rFonts w:cs="B Nazanin" w:hint="cs"/>
          <w:b/>
          <w:bCs/>
          <w:sz w:val="24"/>
          <w:szCs w:val="24"/>
          <w:rtl/>
        </w:rPr>
        <w:t>نیمسال دوم: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1134"/>
        <w:gridCol w:w="2532"/>
        <w:gridCol w:w="728"/>
        <w:gridCol w:w="709"/>
        <w:gridCol w:w="992"/>
        <w:gridCol w:w="992"/>
        <w:gridCol w:w="1526"/>
      </w:tblGrid>
      <w:tr w:rsidR="000326C9" w:rsidRPr="006A5E88" w14:paraId="1DAC2C5F" w14:textId="77777777" w:rsidTr="00C62FB8">
        <w:trPr>
          <w:trHeight w:val="259"/>
        </w:trPr>
        <w:tc>
          <w:tcPr>
            <w:tcW w:w="6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58" w14:textId="77777777" w:rsidR="000326C9" w:rsidRPr="00971764" w:rsidRDefault="000326C9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71764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59" w14:textId="77777777" w:rsidR="000326C9" w:rsidRPr="00971764" w:rsidRDefault="000326C9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71764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53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5A" w14:textId="77777777" w:rsidR="000326C9" w:rsidRPr="00971764" w:rsidRDefault="000326C9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71764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3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5B" w14:textId="77777777" w:rsidR="000326C9" w:rsidRPr="00971764" w:rsidRDefault="000326C9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71764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5C" w14:textId="77777777" w:rsidR="000326C9" w:rsidRPr="00971764" w:rsidRDefault="000326C9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71764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5D" w14:textId="77777777" w:rsidR="000326C9" w:rsidRPr="00971764" w:rsidRDefault="000326C9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71764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52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5E" w14:textId="77777777" w:rsidR="000326C9" w:rsidRPr="00971764" w:rsidRDefault="000326C9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71764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0326C9" w:rsidRPr="006A5E88" w14:paraId="1DAC2C68" w14:textId="77777777" w:rsidTr="00C62FB8">
        <w:trPr>
          <w:trHeight w:val="369"/>
        </w:trPr>
        <w:tc>
          <w:tcPr>
            <w:tcW w:w="629" w:type="dxa"/>
            <w:vMerge/>
            <w:tcBorders>
              <w:left w:val="double" w:sz="4" w:space="0" w:color="auto"/>
            </w:tcBorders>
            <w:vAlign w:val="center"/>
          </w:tcPr>
          <w:p w14:paraId="1DAC2C60" w14:textId="77777777" w:rsidR="000326C9" w:rsidRPr="006A5E88" w:rsidRDefault="000326C9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DAC2C61" w14:textId="77777777" w:rsidR="000326C9" w:rsidRPr="006A5E88" w:rsidRDefault="000326C9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Merge/>
            <w:vAlign w:val="center"/>
          </w:tcPr>
          <w:p w14:paraId="1DAC2C62" w14:textId="77777777" w:rsidR="000326C9" w:rsidRPr="006A5E88" w:rsidRDefault="000326C9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2C63" w14:textId="77777777" w:rsidR="000326C9" w:rsidRPr="00971764" w:rsidRDefault="000326C9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71764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2C64" w14:textId="77777777" w:rsidR="000326C9" w:rsidRPr="00971764" w:rsidRDefault="000326C9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71764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92" w:type="dxa"/>
            <w:vMerge/>
            <w:vAlign w:val="center"/>
          </w:tcPr>
          <w:p w14:paraId="1DAC2C65" w14:textId="77777777" w:rsidR="000326C9" w:rsidRPr="006A5E88" w:rsidRDefault="000326C9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DAC2C66" w14:textId="77777777" w:rsidR="000326C9" w:rsidRPr="006A5E88" w:rsidRDefault="000326C9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526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67" w14:textId="77777777" w:rsidR="000326C9" w:rsidRPr="006A5E88" w:rsidRDefault="000326C9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</w:tr>
      <w:tr w:rsidR="000419EE" w:rsidRPr="006A5E88" w14:paraId="1DAC2C71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69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1DAC2C6A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5159400</w:t>
            </w: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532" w:type="dxa"/>
            <w:vAlign w:val="center"/>
          </w:tcPr>
          <w:p w14:paraId="1DAC2C6B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آمار حیاتی پیشرفته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6C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6D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6E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6F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آمارحیاتی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70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اجباری</w:t>
            </w:r>
          </w:p>
        </w:tc>
      </w:tr>
      <w:tr w:rsidR="000419EE" w:rsidRPr="006A5E88" w14:paraId="1DAC2C7A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72" w14:textId="77777777" w:rsidR="000419EE" w:rsidRPr="006A5E88" w:rsidRDefault="00D11976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1DAC2C73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51594011</w:t>
            </w:r>
          </w:p>
        </w:tc>
        <w:tc>
          <w:tcPr>
            <w:tcW w:w="2532" w:type="dxa"/>
            <w:vAlign w:val="center"/>
          </w:tcPr>
          <w:p w14:paraId="1DAC2C74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اکولوژی انسانی و توسعه پایدار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75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76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DAC2C77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1DAC2C78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اصول اکولوژی انسانی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79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اجباری</w:t>
            </w:r>
          </w:p>
        </w:tc>
      </w:tr>
      <w:tr w:rsidR="000419EE" w:rsidRPr="006A5E88" w14:paraId="1DAC2C83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7B" w14:textId="77777777" w:rsidR="000419EE" w:rsidRPr="006A5E88" w:rsidRDefault="00D11976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14:paraId="1DAC2C7C" w14:textId="77777777" w:rsidR="000419EE" w:rsidRPr="006A5E88" w:rsidRDefault="004C6817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51594006</w:t>
            </w:r>
          </w:p>
        </w:tc>
        <w:tc>
          <w:tcPr>
            <w:tcW w:w="2532" w:type="dxa"/>
            <w:vAlign w:val="center"/>
          </w:tcPr>
          <w:p w14:paraId="1DAC2C7D" w14:textId="77777777" w:rsidR="000419EE" w:rsidRPr="006A5E88" w:rsidRDefault="00540B86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اکوسیستم</w:t>
            </w:r>
            <w:r>
              <w:rPr>
                <w:rFonts w:cs="B Nazanin" w:hint="cs"/>
                <w:rtl/>
              </w:rPr>
              <w:softHyphen/>
              <w:t>ها و اجزای اساسی آن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7E" w14:textId="77777777" w:rsidR="000419EE" w:rsidRPr="006A5E88" w:rsidRDefault="004C6817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7F" w14:textId="77777777" w:rsidR="000419EE" w:rsidRPr="006A5E88" w:rsidRDefault="00F2326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80" w14:textId="77777777" w:rsidR="000419EE" w:rsidRPr="006A5E88" w:rsidRDefault="004C6817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81" w14:textId="77777777" w:rsidR="000419EE" w:rsidRPr="006A5E88" w:rsidRDefault="00F2326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82" w14:textId="77777777" w:rsidR="000419EE" w:rsidRPr="006A5E88" w:rsidRDefault="00F2326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اجباری</w:t>
            </w:r>
          </w:p>
        </w:tc>
      </w:tr>
      <w:tr w:rsidR="000419EE" w:rsidRPr="006A5E88" w14:paraId="1DAC2C8C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84" w14:textId="77777777" w:rsidR="000419EE" w:rsidRPr="006A5E88" w:rsidRDefault="00D11976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1DAC2C85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51594022</w:t>
            </w:r>
          </w:p>
        </w:tc>
        <w:tc>
          <w:tcPr>
            <w:tcW w:w="2532" w:type="dxa"/>
            <w:vAlign w:val="center"/>
          </w:tcPr>
          <w:p w14:paraId="1DAC2C86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استانداردهای ملی، بین المللی و قوانین مرتبط با بهداشت محیط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87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88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89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8A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8B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اختیاری</w:t>
            </w:r>
          </w:p>
        </w:tc>
      </w:tr>
      <w:tr w:rsidR="000A4EFC" w:rsidRPr="006A5E88" w14:paraId="1DAC2C95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8D" w14:textId="77777777" w:rsidR="000A4EFC" w:rsidRPr="006A5E88" w:rsidRDefault="000A4EFC" w:rsidP="00CD5505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14:paraId="1DAC2C8E" w14:textId="77777777" w:rsidR="000A4EFC" w:rsidRPr="006A5E88" w:rsidRDefault="000A4EFC" w:rsidP="00CD5505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51594017</w:t>
            </w:r>
          </w:p>
        </w:tc>
        <w:tc>
          <w:tcPr>
            <w:tcW w:w="2532" w:type="dxa"/>
            <w:vAlign w:val="center"/>
          </w:tcPr>
          <w:p w14:paraId="1DAC2C8F" w14:textId="77777777" w:rsidR="000A4EFC" w:rsidRPr="006A5E88" w:rsidRDefault="000A4EFC" w:rsidP="00CD5505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مدیریت کیفیت آب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90" w14:textId="77777777" w:rsidR="000A4EFC" w:rsidRPr="006A5E88" w:rsidRDefault="000A4EFC" w:rsidP="00CD5505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91" w14:textId="77777777" w:rsidR="000A4EFC" w:rsidRPr="006A5E88" w:rsidRDefault="000A4EFC" w:rsidP="00CD5505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92" w14:textId="77777777" w:rsidR="000A4EFC" w:rsidRPr="006A5E88" w:rsidRDefault="000A4EFC" w:rsidP="00CD5505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93" w14:textId="77777777" w:rsidR="000A4EFC" w:rsidRPr="006A5E88" w:rsidRDefault="000A4EFC" w:rsidP="00CD5505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94" w14:textId="77777777" w:rsidR="000A4EFC" w:rsidRPr="006A5E88" w:rsidRDefault="000A4EFC" w:rsidP="00CD5505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اختیاری</w:t>
            </w:r>
          </w:p>
        </w:tc>
      </w:tr>
      <w:tr w:rsidR="000419EE" w:rsidRPr="006A5E88" w14:paraId="1DAC2C9E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96" w14:textId="77777777" w:rsidR="000419EE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14:paraId="1DAC2C97" w14:textId="77777777" w:rsidR="000419EE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14:paraId="1DAC2C98" w14:textId="77777777" w:rsidR="000419EE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سیستم اطلاعات جغرافیایی (</w:t>
            </w:r>
            <w:r w:rsidRPr="00727C4B">
              <w:rPr>
                <w:rFonts w:asciiTheme="majorBidi" w:hAnsiTheme="majorBidi" w:cstheme="majorBidi"/>
              </w:rPr>
              <w:t>GIS</w:t>
            </w:r>
            <w:r>
              <w:rPr>
                <w:rFonts w:cs="B Nazanin" w:hint="cs"/>
                <w:rtl/>
              </w:rPr>
              <w:t>) در اکولوژی انسانی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99" w14:textId="77777777" w:rsidR="000419EE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9A" w14:textId="77777777" w:rsidR="000419EE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992" w:type="dxa"/>
            <w:vAlign w:val="center"/>
          </w:tcPr>
          <w:p w14:paraId="1DAC2C9B" w14:textId="77777777" w:rsidR="000419EE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9C" w14:textId="77777777" w:rsidR="000419EE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 پیشنهادی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9D" w14:textId="77777777" w:rsidR="000419EE" w:rsidRPr="00902714" w:rsidRDefault="008357EA" w:rsidP="009D436A">
            <w:pPr>
              <w:ind w:firstLine="0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  <w:tr w:rsidR="00B03FB9" w:rsidRPr="006A5E88" w14:paraId="1DAC2CA7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9F" w14:textId="77777777" w:rsidR="00B03FB9" w:rsidRDefault="00B03FB9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14:paraId="1DAC2CA0" w14:textId="77777777" w:rsidR="00B03FB9" w:rsidRDefault="00B03FB9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14:paraId="1DAC2CA1" w14:textId="77777777" w:rsidR="00B03FB9" w:rsidRDefault="00B03FB9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کارآفرینی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A2" w14:textId="77777777" w:rsidR="00B03FB9" w:rsidRDefault="00B03FB9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A3" w14:textId="77777777" w:rsidR="00B03FB9" w:rsidRDefault="00B03FB9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992" w:type="dxa"/>
            <w:vAlign w:val="center"/>
          </w:tcPr>
          <w:p w14:paraId="1DAC2CA4" w14:textId="77777777" w:rsidR="00B03FB9" w:rsidRDefault="00B03FB9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A5" w14:textId="77777777" w:rsidR="00B03FB9" w:rsidRDefault="00B03FB9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 پیشنهادی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A6" w14:textId="77777777" w:rsidR="00B03FB9" w:rsidRDefault="00B03FB9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  <w:tr w:rsidR="000419EE" w:rsidRPr="006A5E88" w14:paraId="1DAC2CAE" w14:textId="77777777" w:rsidTr="00C62FB8">
        <w:trPr>
          <w:trHeight w:val="567"/>
        </w:trPr>
        <w:tc>
          <w:tcPr>
            <w:tcW w:w="429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AC2CA8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واحدهایی که در طول نیمسال ارائه می</w:t>
            </w:r>
            <w:r>
              <w:rPr>
                <w:rFonts w:cs="B Nazanin" w:hint="cs"/>
                <w:rtl/>
              </w:rPr>
              <w:softHyphen/>
              <w:t>گردد</w:t>
            </w:r>
          </w:p>
        </w:tc>
        <w:tc>
          <w:tcPr>
            <w:tcW w:w="72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AC2CA9" w14:textId="77777777" w:rsidR="000419EE" w:rsidRPr="006A5E88" w:rsidRDefault="00E00636" w:rsidP="000A4EFC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AC2CAA" w14:textId="77777777" w:rsidR="000419EE" w:rsidRPr="006A5E88" w:rsidRDefault="00E00636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AC2CAB" w14:textId="77777777" w:rsidR="000419EE" w:rsidRDefault="000419EE" w:rsidP="00B03FB9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B03FB9">
              <w:rPr>
                <w:rFonts w:cs="B Nazanin" w:hint="cs"/>
                <w:rtl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AC2CAC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AC2CAD" w14:textId="77777777" w:rsidR="000419EE" w:rsidRPr="006A5E88" w:rsidRDefault="000419EE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</w:tr>
    </w:tbl>
    <w:p w14:paraId="4B615519" w14:textId="77777777" w:rsidR="00C62FB8" w:rsidRDefault="00BA7821" w:rsidP="00F105A0">
      <w:pPr>
        <w:spacing w:line="240" w:lineRule="auto"/>
        <w:ind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</w:p>
    <w:p w14:paraId="5EF3CD62" w14:textId="77777777" w:rsidR="00C62FB8" w:rsidRDefault="00C62FB8">
      <w:pPr>
        <w:bidi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1DAC2CAF" w14:textId="700A8741" w:rsidR="0098327F" w:rsidRPr="00F105A0" w:rsidRDefault="00BA7821" w:rsidP="00F105A0">
      <w:pPr>
        <w:spacing w:line="240" w:lineRule="auto"/>
        <w:ind w:firstLine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="005735D7" w:rsidRPr="00F105A0">
        <w:rPr>
          <w:rFonts w:cs="B Nazanin" w:hint="cs"/>
          <w:b/>
          <w:bCs/>
          <w:sz w:val="24"/>
          <w:szCs w:val="24"/>
          <w:rtl/>
        </w:rPr>
        <w:t>نیمسال سوم: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1134"/>
        <w:gridCol w:w="2532"/>
        <w:gridCol w:w="728"/>
        <w:gridCol w:w="709"/>
        <w:gridCol w:w="992"/>
        <w:gridCol w:w="992"/>
        <w:gridCol w:w="1526"/>
      </w:tblGrid>
      <w:tr w:rsidR="00D82B2D" w:rsidRPr="006A5E88" w14:paraId="1DAC2CB7" w14:textId="77777777" w:rsidTr="009D436A">
        <w:tc>
          <w:tcPr>
            <w:tcW w:w="6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B0" w14:textId="77777777" w:rsidR="00D82B2D" w:rsidRPr="00915DA6" w:rsidRDefault="00D82B2D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B1" w14:textId="77777777" w:rsidR="00D82B2D" w:rsidRPr="00915DA6" w:rsidRDefault="00D82B2D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53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B2" w14:textId="77777777" w:rsidR="00D82B2D" w:rsidRPr="00915DA6" w:rsidRDefault="00D82B2D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3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B3" w14:textId="77777777" w:rsidR="00D82B2D" w:rsidRPr="00915DA6" w:rsidRDefault="00D82B2D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B4" w14:textId="77777777" w:rsidR="00D82B2D" w:rsidRPr="00915DA6" w:rsidRDefault="00D82B2D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B5" w14:textId="77777777" w:rsidR="00D82B2D" w:rsidRPr="00915DA6" w:rsidRDefault="00D82B2D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52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CB6" w14:textId="77777777" w:rsidR="00D82B2D" w:rsidRPr="00915DA6" w:rsidRDefault="00D82B2D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D82B2D" w:rsidRPr="006A5E88" w14:paraId="1DAC2CC0" w14:textId="77777777" w:rsidTr="009D436A">
        <w:tc>
          <w:tcPr>
            <w:tcW w:w="629" w:type="dxa"/>
            <w:vMerge/>
            <w:tcBorders>
              <w:left w:val="double" w:sz="4" w:space="0" w:color="auto"/>
            </w:tcBorders>
            <w:vAlign w:val="center"/>
          </w:tcPr>
          <w:p w14:paraId="1DAC2CB8" w14:textId="77777777" w:rsidR="00D82B2D" w:rsidRPr="006A5E88" w:rsidRDefault="00D82B2D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DAC2CB9" w14:textId="77777777" w:rsidR="00D82B2D" w:rsidRPr="006A5E88" w:rsidRDefault="00D82B2D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Merge/>
            <w:vAlign w:val="center"/>
          </w:tcPr>
          <w:p w14:paraId="1DAC2CBA" w14:textId="77777777" w:rsidR="00D82B2D" w:rsidRPr="006A5E88" w:rsidRDefault="00D82B2D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2CBB" w14:textId="77777777" w:rsidR="00D82B2D" w:rsidRPr="00915DA6" w:rsidRDefault="00D82B2D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2CBC" w14:textId="77777777" w:rsidR="00D82B2D" w:rsidRPr="00915DA6" w:rsidRDefault="00D82B2D" w:rsidP="009D436A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92" w:type="dxa"/>
            <w:vMerge/>
            <w:vAlign w:val="center"/>
          </w:tcPr>
          <w:p w14:paraId="1DAC2CBD" w14:textId="77777777" w:rsidR="00D82B2D" w:rsidRPr="006A5E88" w:rsidRDefault="00D82B2D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DAC2CBE" w14:textId="77777777" w:rsidR="00D82B2D" w:rsidRPr="006A5E88" w:rsidRDefault="00D82B2D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14:paraId="1DAC2CBF" w14:textId="77777777" w:rsidR="00D82B2D" w:rsidRPr="006A5E88" w:rsidRDefault="00D82B2D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</w:tr>
      <w:tr w:rsidR="0050355A" w:rsidRPr="006A5E88" w14:paraId="1DAC2CC9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C1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1DAC2CC2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51594008</w:t>
            </w:r>
          </w:p>
        </w:tc>
        <w:tc>
          <w:tcPr>
            <w:tcW w:w="2532" w:type="dxa"/>
            <w:vAlign w:val="center"/>
          </w:tcPr>
          <w:p w14:paraId="1DAC2CC3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محیط سنجی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C4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C5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DAC2CC6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C7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آمارحیاتی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C8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اجباری</w:t>
            </w:r>
          </w:p>
        </w:tc>
      </w:tr>
      <w:tr w:rsidR="0050355A" w:rsidRPr="006A5E88" w14:paraId="1DAC2CD2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CA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1DAC2CCB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14:paraId="1DAC2CCC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اکوسیستم ها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CD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CE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CF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D0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D1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اختیاری</w:t>
            </w:r>
          </w:p>
        </w:tc>
      </w:tr>
      <w:tr w:rsidR="0050355A" w:rsidRPr="006A5E88" w14:paraId="1DAC2CDB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D3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14:paraId="1DAC2CD4" w14:textId="77777777" w:rsidR="0050355A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51594021</w:t>
            </w:r>
          </w:p>
        </w:tc>
        <w:tc>
          <w:tcPr>
            <w:tcW w:w="2532" w:type="dxa"/>
            <w:vAlign w:val="center"/>
          </w:tcPr>
          <w:p w14:paraId="1DAC2CD5" w14:textId="77777777" w:rsidR="0050355A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 شناسی محیط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D6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D7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D8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D9" w14:textId="77777777" w:rsidR="0050355A" w:rsidRPr="00C9648E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 w:rsidRPr="00C9648E"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DA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اختیاری</w:t>
            </w:r>
          </w:p>
        </w:tc>
      </w:tr>
      <w:tr w:rsidR="0050355A" w:rsidRPr="006A5E88" w14:paraId="1DAC2CE4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DC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1DAC2CDD" w14:textId="77777777" w:rsidR="0050355A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51594009</w:t>
            </w:r>
          </w:p>
        </w:tc>
        <w:tc>
          <w:tcPr>
            <w:tcW w:w="2532" w:type="dxa"/>
            <w:vAlign w:val="center"/>
          </w:tcPr>
          <w:p w14:paraId="1DAC2CDE" w14:textId="77777777" w:rsidR="0050355A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تحقیق و کاربرد کامپیوتر در اکولوژی انسانی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DF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E0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DAC2CE1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E2" w14:textId="77777777" w:rsidR="0050355A" w:rsidRPr="0020441A" w:rsidRDefault="0050355A" w:rsidP="009D436A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اپیدمیولوژی و روش </w:t>
            </w:r>
            <w:r w:rsidRPr="0020441A">
              <w:rPr>
                <w:rFonts w:cs="B Nazanin" w:hint="cs"/>
                <w:sz w:val="20"/>
                <w:szCs w:val="20"/>
                <w:rtl/>
              </w:rPr>
              <w:t>تحقیق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E3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اجباری</w:t>
            </w:r>
          </w:p>
        </w:tc>
      </w:tr>
      <w:tr w:rsidR="002C203D" w:rsidRPr="006A5E88" w14:paraId="1DAC2CED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E5" w14:textId="77777777" w:rsidR="002C203D" w:rsidRPr="006A5E88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14:paraId="1DAC2CE6" w14:textId="77777777" w:rsidR="002C203D" w:rsidRPr="006A5E88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51594012</w:t>
            </w:r>
          </w:p>
        </w:tc>
        <w:tc>
          <w:tcPr>
            <w:tcW w:w="2532" w:type="dxa"/>
            <w:vAlign w:val="center"/>
          </w:tcPr>
          <w:p w14:paraId="1DAC2CE7" w14:textId="77777777" w:rsidR="002C203D" w:rsidRPr="006A5E88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 آموزی در عرصه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E8" w14:textId="77777777" w:rsidR="002C203D" w:rsidRPr="006A5E88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E9" w14:textId="77777777" w:rsidR="002C203D" w:rsidRPr="006A5E88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EA" w14:textId="77777777" w:rsidR="002C203D" w:rsidRPr="006A5E88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DAC2CEB" w14:textId="77777777" w:rsidR="002C203D" w:rsidRPr="006A5E88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EC" w14:textId="77777777" w:rsidR="002C203D" w:rsidRPr="006A5E88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اجباری</w:t>
            </w:r>
          </w:p>
        </w:tc>
      </w:tr>
      <w:tr w:rsidR="0050355A" w:rsidRPr="006A5E88" w14:paraId="1DAC2CF6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EE" w14:textId="77777777" w:rsidR="0050355A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14:paraId="1DAC2CEF" w14:textId="77777777" w:rsidR="0050355A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14:paraId="1DAC2CF0" w14:textId="77777777" w:rsidR="0050355A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مقاله نویسی فارسی پیشرفته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F1" w14:textId="77777777" w:rsidR="0050355A" w:rsidRDefault="00F02E1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F2" w14:textId="77777777" w:rsidR="0050355A" w:rsidRDefault="00F02E1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14:paraId="1DAC2CF3" w14:textId="77777777" w:rsidR="0050355A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DAC2CF4" w14:textId="77777777" w:rsidR="0050355A" w:rsidRDefault="0050355A" w:rsidP="009D436A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واحد پیشنهادی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F5" w14:textId="77777777" w:rsidR="0050355A" w:rsidRDefault="002C203D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  <w:tr w:rsidR="000A4EFC" w:rsidRPr="006A5E88" w14:paraId="1DAC2CFF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CF7" w14:textId="3EE27CFD" w:rsidR="000A4EFC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DAC2CF8" w14:textId="77777777" w:rsidR="000A4EFC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14:paraId="1DAC2CF9" w14:textId="600F1D43" w:rsidR="000A4EFC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CFA" w14:textId="39B7ED15" w:rsidR="000A4EFC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CFB" w14:textId="502BC1D5" w:rsidR="000A4EFC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14:paraId="1DAC2CFC" w14:textId="28B55933" w:rsidR="000A4EFC" w:rsidRDefault="000A4EFC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14:paraId="1DAC2CFD" w14:textId="7D6BB96C" w:rsidR="000A4EFC" w:rsidRDefault="000A4EFC" w:rsidP="00CD5505">
            <w:pPr>
              <w:ind w:firstLine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CFE" w14:textId="6BC4F158" w:rsidR="000A4EFC" w:rsidRDefault="000A4EFC" w:rsidP="00CD5505">
            <w:pPr>
              <w:ind w:firstLine="0"/>
              <w:jc w:val="center"/>
              <w:rPr>
                <w:rFonts w:cs="B Nazanin"/>
                <w:rtl/>
              </w:rPr>
            </w:pPr>
          </w:p>
        </w:tc>
      </w:tr>
      <w:tr w:rsidR="0050355A" w:rsidRPr="006A5E88" w14:paraId="1DAC2D06" w14:textId="77777777" w:rsidTr="00C62FB8">
        <w:trPr>
          <w:trHeight w:val="567"/>
        </w:trPr>
        <w:tc>
          <w:tcPr>
            <w:tcW w:w="429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AC2D00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واحدهایی که در طول نیمسال ارائه می</w:t>
            </w:r>
            <w:r>
              <w:rPr>
                <w:rFonts w:cs="B Nazanin" w:hint="cs"/>
                <w:rtl/>
              </w:rPr>
              <w:softHyphen/>
              <w:t>گردد</w:t>
            </w:r>
          </w:p>
        </w:tc>
        <w:tc>
          <w:tcPr>
            <w:tcW w:w="72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AC2D01" w14:textId="146E761D" w:rsidR="0050355A" w:rsidRPr="006A5E88" w:rsidRDefault="000C7A54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AC2D02" w14:textId="77777777" w:rsidR="0050355A" w:rsidRPr="006A5E88" w:rsidRDefault="00F02E15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AC2D03" w14:textId="351FDAF4" w:rsidR="0050355A" w:rsidRDefault="000C7A54" w:rsidP="009D436A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AC2D04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AC2D05" w14:textId="77777777" w:rsidR="0050355A" w:rsidRPr="006A5E88" w:rsidRDefault="0050355A" w:rsidP="009D436A">
            <w:pPr>
              <w:ind w:firstLine="0"/>
              <w:jc w:val="center"/>
              <w:rPr>
                <w:rFonts w:cs="B Nazanin"/>
                <w:rtl/>
              </w:rPr>
            </w:pPr>
          </w:p>
        </w:tc>
      </w:tr>
    </w:tbl>
    <w:p w14:paraId="1DAC2D07" w14:textId="77777777" w:rsidR="0050355A" w:rsidRDefault="00D82B2D" w:rsidP="00F105A0">
      <w:pPr>
        <w:spacing w:line="240" w:lineRule="auto"/>
        <w:ind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</w:p>
    <w:p w14:paraId="1DAC2D08" w14:textId="77777777" w:rsidR="0050355A" w:rsidRDefault="0050355A" w:rsidP="00F105A0">
      <w:pPr>
        <w:spacing w:line="240" w:lineRule="auto"/>
        <w:ind w:firstLine="0"/>
        <w:rPr>
          <w:rFonts w:cs="B Nazanin"/>
          <w:sz w:val="28"/>
          <w:szCs w:val="28"/>
          <w:rtl/>
        </w:rPr>
      </w:pPr>
    </w:p>
    <w:p w14:paraId="1DAC2D09" w14:textId="77777777" w:rsidR="005735D7" w:rsidRPr="00F105A0" w:rsidRDefault="00D82B2D" w:rsidP="00F105A0">
      <w:pPr>
        <w:spacing w:line="240" w:lineRule="auto"/>
        <w:ind w:firstLine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4F4AA0" w:rsidRPr="00F105A0">
        <w:rPr>
          <w:rFonts w:cs="B Nazanin" w:hint="cs"/>
          <w:b/>
          <w:bCs/>
          <w:sz w:val="24"/>
          <w:szCs w:val="24"/>
          <w:rtl/>
        </w:rPr>
        <w:t>نیمسال چهارم</w:t>
      </w:r>
      <w:r w:rsidR="006402D2" w:rsidRPr="00F105A0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1134"/>
        <w:gridCol w:w="2532"/>
        <w:gridCol w:w="728"/>
        <w:gridCol w:w="709"/>
        <w:gridCol w:w="992"/>
        <w:gridCol w:w="992"/>
        <w:gridCol w:w="1526"/>
      </w:tblGrid>
      <w:tr w:rsidR="006402D2" w:rsidRPr="006A5E88" w14:paraId="1DAC2D11" w14:textId="77777777" w:rsidTr="00915DA6">
        <w:tc>
          <w:tcPr>
            <w:tcW w:w="6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D0A" w14:textId="77777777" w:rsidR="006402D2" w:rsidRPr="00915DA6" w:rsidRDefault="006402D2" w:rsidP="00573806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D0B" w14:textId="77777777" w:rsidR="006402D2" w:rsidRPr="00915DA6" w:rsidRDefault="006402D2" w:rsidP="00573806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53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D0C" w14:textId="77777777" w:rsidR="006402D2" w:rsidRPr="00915DA6" w:rsidRDefault="006402D2" w:rsidP="00573806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3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D0D" w14:textId="77777777" w:rsidR="006402D2" w:rsidRPr="00915DA6" w:rsidRDefault="006402D2" w:rsidP="00573806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D0E" w14:textId="77777777" w:rsidR="006402D2" w:rsidRPr="00915DA6" w:rsidRDefault="006402D2" w:rsidP="00573806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D0F" w14:textId="77777777" w:rsidR="006402D2" w:rsidRPr="00915DA6" w:rsidRDefault="006402D2" w:rsidP="00573806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52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C2D10" w14:textId="77777777" w:rsidR="006402D2" w:rsidRPr="00915DA6" w:rsidRDefault="006402D2" w:rsidP="00573806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6402D2" w:rsidRPr="006A5E88" w14:paraId="1DAC2D1A" w14:textId="77777777" w:rsidTr="00915DA6">
        <w:tc>
          <w:tcPr>
            <w:tcW w:w="629" w:type="dxa"/>
            <w:vMerge/>
            <w:tcBorders>
              <w:left w:val="double" w:sz="4" w:space="0" w:color="auto"/>
            </w:tcBorders>
          </w:tcPr>
          <w:p w14:paraId="1DAC2D12" w14:textId="77777777" w:rsidR="006402D2" w:rsidRPr="006A5E88" w:rsidRDefault="006402D2" w:rsidP="00573806">
            <w:pPr>
              <w:ind w:firstLine="0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14:paraId="1DAC2D13" w14:textId="77777777" w:rsidR="006402D2" w:rsidRPr="006A5E88" w:rsidRDefault="006402D2" w:rsidP="00573806">
            <w:pPr>
              <w:ind w:firstLine="0"/>
              <w:rPr>
                <w:rFonts w:cs="B Nazanin"/>
                <w:rtl/>
              </w:rPr>
            </w:pPr>
          </w:p>
        </w:tc>
        <w:tc>
          <w:tcPr>
            <w:tcW w:w="2532" w:type="dxa"/>
            <w:vMerge/>
          </w:tcPr>
          <w:p w14:paraId="1DAC2D14" w14:textId="77777777" w:rsidR="006402D2" w:rsidRPr="006A5E88" w:rsidRDefault="006402D2" w:rsidP="00573806">
            <w:pPr>
              <w:ind w:firstLine="0"/>
              <w:rPr>
                <w:rFonts w:cs="B Nazanin"/>
                <w:rtl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AC2D15" w14:textId="77777777" w:rsidR="006402D2" w:rsidRPr="00915DA6" w:rsidRDefault="006402D2" w:rsidP="00573806">
            <w:pPr>
              <w:ind w:firstLine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AC2D16" w14:textId="77777777" w:rsidR="006402D2" w:rsidRPr="00915DA6" w:rsidRDefault="006402D2" w:rsidP="00573806">
            <w:pPr>
              <w:ind w:firstLine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5DA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92" w:type="dxa"/>
            <w:vMerge/>
          </w:tcPr>
          <w:p w14:paraId="1DAC2D17" w14:textId="77777777" w:rsidR="006402D2" w:rsidRPr="006A5E88" w:rsidRDefault="006402D2" w:rsidP="00573806">
            <w:pPr>
              <w:ind w:firstLine="0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</w:tcPr>
          <w:p w14:paraId="1DAC2D18" w14:textId="77777777" w:rsidR="006402D2" w:rsidRPr="006A5E88" w:rsidRDefault="006402D2" w:rsidP="00573806">
            <w:pPr>
              <w:ind w:firstLine="0"/>
              <w:rPr>
                <w:rFonts w:cs="B Nazanin"/>
                <w:rtl/>
              </w:rPr>
            </w:pPr>
          </w:p>
        </w:tc>
        <w:tc>
          <w:tcPr>
            <w:tcW w:w="1526" w:type="dxa"/>
            <w:vMerge/>
            <w:tcBorders>
              <w:right w:val="double" w:sz="4" w:space="0" w:color="auto"/>
            </w:tcBorders>
          </w:tcPr>
          <w:p w14:paraId="1DAC2D19" w14:textId="77777777" w:rsidR="006402D2" w:rsidRPr="006A5E88" w:rsidRDefault="006402D2" w:rsidP="00573806">
            <w:pPr>
              <w:ind w:firstLine="0"/>
              <w:rPr>
                <w:rFonts w:cs="B Nazanin"/>
                <w:rtl/>
              </w:rPr>
            </w:pPr>
          </w:p>
        </w:tc>
      </w:tr>
      <w:tr w:rsidR="006402D2" w:rsidRPr="006A5E88" w14:paraId="1DAC2D23" w14:textId="77777777" w:rsidTr="00C62FB8">
        <w:trPr>
          <w:trHeight w:val="567"/>
        </w:trPr>
        <w:tc>
          <w:tcPr>
            <w:tcW w:w="629" w:type="dxa"/>
            <w:tcBorders>
              <w:left w:val="double" w:sz="4" w:space="0" w:color="auto"/>
            </w:tcBorders>
            <w:vAlign w:val="center"/>
          </w:tcPr>
          <w:p w14:paraId="1DAC2D1B" w14:textId="77777777" w:rsidR="006402D2" w:rsidRPr="006A5E88" w:rsidRDefault="006402D2" w:rsidP="008B58E3">
            <w:pPr>
              <w:ind w:firstLine="0"/>
              <w:jc w:val="center"/>
              <w:rPr>
                <w:rFonts w:cs="B Nazanin"/>
                <w:rtl/>
              </w:rPr>
            </w:pPr>
            <w:r w:rsidRPr="006A5E88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1DAC2D1C" w14:textId="77777777" w:rsidR="006402D2" w:rsidRPr="006A5E88" w:rsidRDefault="006402D2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5159</w:t>
            </w:r>
            <w:r w:rsidR="008B58E3">
              <w:rPr>
                <w:rFonts w:cs="B Nazanin" w:hint="cs"/>
                <w:rtl/>
              </w:rPr>
              <w:t>4013</w:t>
            </w:r>
          </w:p>
        </w:tc>
        <w:tc>
          <w:tcPr>
            <w:tcW w:w="2532" w:type="dxa"/>
            <w:vAlign w:val="center"/>
          </w:tcPr>
          <w:p w14:paraId="1DAC2D1D" w14:textId="77777777" w:rsidR="006402D2" w:rsidRPr="006A5E88" w:rsidRDefault="008B58E3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 نامه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DAC2D1E" w14:textId="77777777" w:rsidR="006402D2" w:rsidRPr="006A5E88" w:rsidRDefault="008F63C7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AC2D1F" w14:textId="77777777" w:rsidR="006402D2" w:rsidRPr="006A5E88" w:rsidRDefault="008B58E3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14:paraId="1DAC2D20" w14:textId="77777777" w:rsidR="006402D2" w:rsidRPr="006A5E88" w:rsidRDefault="008B58E3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14:paraId="1DAC2D21" w14:textId="77777777" w:rsidR="006402D2" w:rsidRPr="006A5E88" w:rsidRDefault="00E7281C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14:paraId="1DAC2D22" w14:textId="77777777" w:rsidR="006402D2" w:rsidRPr="006A5E88" w:rsidRDefault="006402D2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 اجباری</w:t>
            </w:r>
          </w:p>
        </w:tc>
      </w:tr>
      <w:tr w:rsidR="006402D2" w:rsidRPr="006A5E88" w14:paraId="1DAC2D2A" w14:textId="77777777" w:rsidTr="00C62FB8">
        <w:trPr>
          <w:trHeight w:val="567"/>
        </w:trPr>
        <w:tc>
          <w:tcPr>
            <w:tcW w:w="429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AC2D24" w14:textId="77777777" w:rsidR="006402D2" w:rsidRPr="006A5E88" w:rsidRDefault="006402D2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واحدهایی که در طول نیمسال ارائه می</w:t>
            </w:r>
            <w:r>
              <w:rPr>
                <w:rFonts w:cs="B Nazanin" w:hint="cs"/>
                <w:rtl/>
              </w:rPr>
              <w:softHyphen/>
              <w:t>گردد</w:t>
            </w:r>
          </w:p>
        </w:tc>
        <w:tc>
          <w:tcPr>
            <w:tcW w:w="72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AC2D25" w14:textId="77777777" w:rsidR="006402D2" w:rsidRPr="006A5E88" w:rsidRDefault="006402D2" w:rsidP="008B58E3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AC2D26" w14:textId="77777777" w:rsidR="006402D2" w:rsidRPr="006A5E88" w:rsidRDefault="008B58E3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AC2D27" w14:textId="77777777" w:rsidR="006402D2" w:rsidRDefault="008B58E3" w:rsidP="008B58E3">
            <w:pPr>
              <w:ind w:firstLine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AC2D28" w14:textId="77777777" w:rsidR="006402D2" w:rsidRPr="006A5E88" w:rsidRDefault="006402D2" w:rsidP="008B58E3">
            <w:pPr>
              <w:ind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1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AC2D29" w14:textId="77777777" w:rsidR="006402D2" w:rsidRPr="006A5E88" w:rsidRDefault="006402D2" w:rsidP="008B58E3">
            <w:pPr>
              <w:ind w:firstLine="0"/>
              <w:jc w:val="center"/>
              <w:rPr>
                <w:rFonts w:cs="B Nazanin"/>
                <w:rtl/>
              </w:rPr>
            </w:pPr>
          </w:p>
        </w:tc>
      </w:tr>
    </w:tbl>
    <w:p w14:paraId="1DAC2D2B" w14:textId="77777777" w:rsidR="004F4AA0" w:rsidRPr="005735D7" w:rsidRDefault="004F4AA0" w:rsidP="004F4AA0">
      <w:pPr>
        <w:ind w:firstLine="0"/>
        <w:rPr>
          <w:rFonts w:cs="B Nazanin"/>
          <w:sz w:val="28"/>
          <w:szCs w:val="28"/>
        </w:rPr>
      </w:pPr>
    </w:p>
    <w:sectPr w:rsidR="004F4AA0" w:rsidRPr="005735D7" w:rsidSect="000A4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62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9EF8" w14:textId="77777777" w:rsidR="0019479B" w:rsidRDefault="0019479B" w:rsidP="004F4AA0">
      <w:pPr>
        <w:spacing w:line="240" w:lineRule="auto"/>
      </w:pPr>
      <w:r>
        <w:separator/>
      </w:r>
    </w:p>
  </w:endnote>
  <w:endnote w:type="continuationSeparator" w:id="0">
    <w:p w14:paraId="56FF6A53" w14:textId="77777777" w:rsidR="0019479B" w:rsidRDefault="0019479B" w:rsidP="004F4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C2D32" w14:textId="77777777" w:rsidR="000A4EFC" w:rsidRDefault="000A4E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C2D33" w14:textId="77777777" w:rsidR="000A4EFC" w:rsidRDefault="000A4E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C2D35" w14:textId="77777777" w:rsidR="000A4EFC" w:rsidRDefault="000A4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758D" w14:textId="77777777" w:rsidR="0019479B" w:rsidRDefault="0019479B" w:rsidP="004F4AA0">
      <w:pPr>
        <w:spacing w:line="240" w:lineRule="auto"/>
      </w:pPr>
      <w:r>
        <w:separator/>
      </w:r>
    </w:p>
  </w:footnote>
  <w:footnote w:type="continuationSeparator" w:id="0">
    <w:p w14:paraId="07E9B365" w14:textId="77777777" w:rsidR="0019479B" w:rsidRDefault="0019479B" w:rsidP="004F4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C2D30" w14:textId="77777777" w:rsidR="000A4EFC" w:rsidRDefault="000A4E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C2D31" w14:textId="77777777" w:rsidR="000A4EFC" w:rsidRDefault="000A4E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C2D34" w14:textId="77777777" w:rsidR="000A4EFC" w:rsidRDefault="000A4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5B"/>
    <w:rsid w:val="000326C9"/>
    <w:rsid w:val="000419EE"/>
    <w:rsid w:val="00042FA3"/>
    <w:rsid w:val="00052747"/>
    <w:rsid w:val="000A4EFC"/>
    <w:rsid w:val="000C7A54"/>
    <w:rsid w:val="00166ACC"/>
    <w:rsid w:val="00193B53"/>
    <w:rsid w:val="00193C3B"/>
    <w:rsid w:val="0019479B"/>
    <w:rsid w:val="001A17A3"/>
    <w:rsid w:val="001F543F"/>
    <w:rsid w:val="0020441A"/>
    <w:rsid w:val="00271776"/>
    <w:rsid w:val="0029303A"/>
    <w:rsid w:val="002C203D"/>
    <w:rsid w:val="0032040C"/>
    <w:rsid w:val="003266E1"/>
    <w:rsid w:val="003772CA"/>
    <w:rsid w:val="003A75DA"/>
    <w:rsid w:val="003D5B99"/>
    <w:rsid w:val="003D6F71"/>
    <w:rsid w:val="003E07D3"/>
    <w:rsid w:val="003F0B46"/>
    <w:rsid w:val="00421EFA"/>
    <w:rsid w:val="00434321"/>
    <w:rsid w:val="00444BA4"/>
    <w:rsid w:val="00454267"/>
    <w:rsid w:val="0047316D"/>
    <w:rsid w:val="00476B96"/>
    <w:rsid w:val="004A1725"/>
    <w:rsid w:val="004C6817"/>
    <w:rsid w:val="004E6CA9"/>
    <w:rsid w:val="004F4AA0"/>
    <w:rsid w:val="0050355A"/>
    <w:rsid w:val="00506E74"/>
    <w:rsid w:val="00507053"/>
    <w:rsid w:val="005200DB"/>
    <w:rsid w:val="00524CC6"/>
    <w:rsid w:val="00540B86"/>
    <w:rsid w:val="005735D7"/>
    <w:rsid w:val="00596A63"/>
    <w:rsid w:val="005A76AB"/>
    <w:rsid w:val="005C5565"/>
    <w:rsid w:val="005D222D"/>
    <w:rsid w:val="005F5022"/>
    <w:rsid w:val="00600D3C"/>
    <w:rsid w:val="00616ECC"/>
    <w:rsid w:val="006402D2"/>
    <w:rsid w:val="00663098"/>
    <w:rsid w:val="006779F8"/>
    <w:rsid w:val="006A44FD"/>
    <w:rsid w:val="006A5E88"/>
    <w:rsid w:val="007416A1"/>
    <w:rsid w:val="007459D7"/>
    <w:rsid w:val="007506E3"/>
    <w:rsid w:val="007A3E74"/>
    <w:rsid w:val="007B4464"/>
    <w:rsid w:val="007E2D06"/>
    <w:rsid w:val="00812B60"/>
    <w:rsid w:val="008145D7"/>
    <w:rsid w:val="008357EA"/>
    <w:rsid w:val="00842E4F"/>
    <w:rsid w:val="00870687"/>
    <w:rsid w:val="00877F7B"/>
    <w:rsid w:val="008B58E3"/>
    <w:rsid w:val="008F63C7"/>
    <w:rsid w:val="00902714"/>
    <w:rsid w:val="00915DA6"/>
    <w:rsid w:val="0095338A"/>
    <w:rsid w:val="00971764"/>
    <w:rsid w:val="0098327F"/>
    <w:rsid w:val="009C1DC4"/>
    <w:rsid w:val="009C201E"/>
    <w:rsid w:val="009D436A"/>
    <w:rsid w:val="009F055B"/>
    <w:rsid w:val="009F7E6C"/>
    <w:rsid w:val="00A02180"/>
    <w:rsid w:val="00A24FC0"/>
    <w:rsid w:val="00A25912"/>
    <w:rsid w:val="00A56932"/>
    <w:rsid w:val="00A740E4"/>
    <w:rsid w:val="00A76735"/>
    <w:rsid w:val="00A76D55"/>
    <w:rsid w:val="00B03FB9"/>
    <w:rsid w:val="00B27F50"/>
    <w:rsid w:val="00B35719"/>
    <w:rsid w:val="00B503E5"/>
    <w:rsid w:val="00BA7821"/>
    <w:rsid w:val="00BC1819"/>
    <w:rsid w:val="00BD1412"/>
    <w:rsid w:val="00BD3C17"/>
    <w:rsid w:val="00C31E0A"/>
    <w:rsid w:val="00C62FB8"/>
    <w:rsid w:val="00C7729F"/>
    <w:rsid w:val="00C92351"/>
    <w:rsid w:val="00C97996"/>
    <w:rsid w:val="00CB0CF5"/>
    <w:rsid w:val="00CD1F28"/>
    <w:rsid w:val="00D11976"/>
    <w:rsid w:val="00D51ED8"/>
    <w:rsid w:val="00D52059"/>
    <w:rsid w:val="00D70446"/>
    <w:rsid w:val="00D82B2D"/>
    <w:rsid w:val="00DD5A1F"/>
    <w:rsid w:val="00DF77E8"/>
    <w:rsid w:val="00E00636"/>
    <w:rsid w:val="00E1252D"/>
    <w:rsid w:val="00E54FE2"/>
    <w:rsid w:val="00E7281C"/>
    <w:rsid w:val="00E80937"/>
    <w:rsid w:val="00E9453A"/>
    <w:rsid w:val="00E976FF"/>
    <w:rsid w:val="00EB058F"/>
    <w:rsid w:val="00EB305B"/>
    <w:rsid w:val="00F02E15"/>
    <w:rsid w:val="00F105A0"/>
    <w:rsid w:val="00F23265"/>
    <w:rsid w:val="00F23951"/>
    <w:rsid w:val="00F61350"/>
    <w:rsid w:val="00F77A39"/>
    <w:rsid w:val="00F85A1D"/>
    <w:rsid w:val="00FC128A"/>
    <w:rsid w:val="00FC410A"/>
    <w:rsid w:val="00FE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C2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ind w:firstLine="284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2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4A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AA0"/>
  </w:style>
  <w:style w:type="paragraph" w:styleId="Footer">
    <w:name w:val="footer"/>
    <w:basedOn w:val="Normal"/>
    <w:link w:val="FooterChar"/>
    <w:uiPriority w:val="99"/>
    <w:semiHidden/>
    <w:unhideWhenUsed/>
    <w:rsid w:val="004F4A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ind w:firstLine="284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2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4A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AA0"/>
  </w:style>
  <w:style w:type="paragraph" w:styleId="Footer">
    <w:name w:val="footer"/>
    <w:basedOn w:val="Normal"/>
    <w:link w:val="FooterChar"/>
    <w:uiPriority w:val="99"/>
    <w:semiHidden/>
    <w:unhideWhenUsed/>
    <w:rsid w:val="004F4A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455717-6B83-4B74-B6C9-CF3C3CB7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BEHDASHT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BAZM</dc:creator>
  <cp:lastModifiedBy>agc</cp:lastModifiedBy>
  <cp:revision>5</cp:revision>
  <cp:lastPrinted>2021-01-04T05:32:00Z</cp:lastPrinted>
  <dcterms:created xsi:type="dcterms:W3CDTF">2021-12-05T06:54:00Z</dcterms:created>
  <dcterms:modified xsi:type="dcterms:W3CDTF">2024-03-09T11:43:00Z</dcterms:modified>
</cp:coreProperties>
</file>